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67" w:rsidRDefault="00F514FD" w:rsidP="00795467">
      <w:pPr>
        <w:pStyle w:val="paragraph"/>
        <w:spacing w:before="0" w:beforeAutospacing="0" w:after="0" w:afterAutospacing="0"/>
        <w:jc w:val="center"/>
        <w:textAlignment w:val="baseline"/>
        <w:rPr>
          <w:sz w:val="28"/>
          <w:szCs w:val="28"/>
          <w:lang w:val="uk-UA"/>
        </w:rPr>
      </w:pPr>
      <w:r>
        <w:rPr>
          <w:sz w:val="28"/>
          <w:szCs w:val="28"/>
          <w:lang w:val="uk-UA"/>
        </w:rPr>
        <w:t xml:space="preserve">                        </w:t>
      </w:r>
      <w:r w:rsidR="00795467">
        <w:rPr>
          <w:sz w:val="28"/>
          <w:szCs w:val="28"/>
          <w:lang w:val="uk-UA"/>
        </w:rPr>
        <w:t xml:space="preserve">                                             ПРОЄКТ</w:t>
      </w:r>
    </w:p>
    <w:p w:rsidR="004709AC" w:rsidRPr="00F514FD" w:rsidRDefault="00795467" w:rsidP="00F514FD">
      <w:pPr>
        <w:pStyle w:val="paragraph"/>
        <w:spacing w:before="0" w:beforeAutospacing="0" w:after="0" w:afterAutospacing="0"/>
        <w:jc w:val="center"/>
        <w:textAlignment w:val="baseline"/>
        <w:rPr>
          <w:rStyle w:val="eop"/>
          <w:sz w:val="28"/>
          <w:szCs w:val="28"/>
          <w:lang w:val="uk-UA"/>
        </w:rPr>
      </w:pPr>
      <w:r w:rsidRPr="00795467">
        <w:rPr>
          <w:noProof/>
          <w:sz w:val="28"/>
          <w:szCs w:val="28"/>
        </w:rPr>
        <w:drawing>
          <wp:inline distT="0" distB="0" distL="0" distR="0" wp14:anchorId="4A21B325" wp14:editId="09E2726E">
            <wp:extent cx="690880" cy="914400"/>
            <wp:effectExtent l="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inline>
        </w:drawing>
      </w:r>
    </w:p>
    <w:p w:rsidR="00492FDB" w:rsidRPr="00112857" w:rsidRDefault="00492FDB" w:rsidP="00492FDB">
      <w:pPr>
        <w:pStyle w:val="a6"/>
        <w:jc w:val="center"/>
        <w:rPr>
          <w:rFonts w:ascii="Times New Roman" w:eastAsia="Calibri" w:hAnsi="Times New Roman"/>
          <w:b/>
          <w:sz w:val="28"/>
          <w:szCs w:val="28"/>
          <w:lang w:eastAsia="ru-RU"/>
        </w:rPr>
      </w:pPr>
      <w:r w:rsidRPr="00112857">
        <w:rPr>
          <w:rFonts w:ascii="Times New Roman" w:eastAsia="Calibri" w:hAnsi="Times New Roman"/>
          <w:b/>
          <w:sz w:val="28"/>
          <w:szCs w:val="28"/>
          <w:lang w:eastAsia="ru-RU"/>
        </w:rPr>
        <w:t>ЛИХІВСЬКА  СЕЛИЩНА РАДА</w:t>
      </w:r>
    </w:p>
    <w:p w:rsidR="00492FDB" w:rsidRPr="00112857" w:rsidRDefault="00272E74" w:rsidP="00492FDB">
      <w:pPr>
        <w:pStyle w:val="a6"/>
        <w:jc w:val="center"/>
        <w:rPr>
          <w:rFonts w:ascii="Times New Roman" w:eastAsia="Calibri" w:hAnsi="Times New Roman"/>
          <w:b/>
          <w:sz w:val="28"/>
          <w:szCs w:val="28"/>
          <w:lang w:val="ru-RU" w:eastAsia="ru-RU"/>
        </w:rPr>
      </w:pPr>
      <w:r>
        <w:rPr>
          <w:rFonts w:ascii="Times New Roman" w:eastAsia="Calibri" w:hAnsi="Times New Roman"/>
          <w:b/>
          <w:bCs/>
          <w:sz w:val="28"/>
          <w:szCs w:val="28"/>
          <w:lang w:eastAsia="ru-RU"/>
        </w:rPr>
        <w:t xml:space="preserve"> СЕСІЯ ВОСЬМОГО СКЛИКАННЯ</w:t>
      </w:r>
    </w:p>
    <w:p w:rsidR="00492FDB" w:rsidRPr="00112857" w:rsidRDefault="00492FDB" w:rsidP="00492FDB">
      <w:pPr>
        <w:pStyle w:val="a6"/>
        <w:jc w:val="center"/>
        <w:rPr>
          <w:rFonts w:ascii="Times New Roman" w:eastAsia="Calibri" w:hAnsi="Times New Roman"/>
          <w:b/>
          <w:sz w:val="28"/>
          <w:szCs w:val="28"/>
          <w:lang w:val="ru-RU" w:eastAsia="ru-RU"/>
        </w:rPr>
      </w:pPr>
      <w:r w:rsidRPr="00112857">
        <w:rPr>
          <w:rFonts w:ascii="Times New Roman" w:eastAsia="Calibri" w:hAnsi="Times New Roman"/>
          <w:b/>
          <w:bCs/>
          <w:sz w:val="28"/>
          <w:szCs w:val="28"/>
          <w:lang w:eastAsia="ru-RU"/>
        </w:rPr>
        <w:t>Р І Ш Е Н </w:t>
      </w:r>
      <w:proofErr w:type="spellStart"/>
      <w:r w:rsidRPr="00112857">
        <w:rPr>
          <w:rFonts w:ascii="Times New Roman" w:eastAsia="Calibri" w:hAnsi="Times New Roman"/>
          <w:b/>
          <w:bCs/>
          <w:sz w:val="28"/>
          <w:szCs w:val="28"/>
          <w:lang w:eastAsia="ru-RU"/>
        </w:rPr>
        <w:t>Н</w:t>
      </w:r>
      <w:proofErr w:type="spellEnd"/>
      <w:r w:rsidRPr="00112857">
        <w:rPr>
          <w:rFonts w:ascii="Times New Roman" w:eastAsia="Calibri" w:hAnsi="Times New Roman"/>
          <w:b/>
          <w:bCs/>
          <w:sz w:val="28"/>
          <w:szCs w:val="28"/>
          <w:lang w:eastAsia="ru-RU"/>
        </w:rPr>
        <w:t> Я</w:t>
      </w:r>
    </w:p>
    <w:p w:rsidR="00492FDB" w:rsidRPr="00492FDB" w:rsidRDefault="00492FDB" w:rsidP="004709AC">
      <w:pPr>
        <w:pStyle w:val="paragraph"/>
        <w:spacing w:before="0" w:beforeAutospacing="0" w:after="0" w:afterAutospacing="0"/>
        <w:textAlignment w:val="baseline"/>
        <w:rPr>
          <w:rFonts w:ascii="Segoe UI" w:hAnsi="Segoe UI" w:cs="Segoe UI"/>
          <w:color w:val="000000" w:themeColor="text1"/>
          <w:sz w:val="28"/>
          <w:szCs w:val="28"/>
        </w:rPr>
      </w:pPr>
    </w:p>
    <w:p w:rsidR="004709AC" w:rsidRPr="00D11CAC" w:rsidRDefault="00CC0EB9" w:rsidP="004709AC">
      <w:pPr>
        <w:pStyle w:val="paragraph"/>
        <w:spacing w:before="0" w:beforeAutospacing="0" w:after="0" w:afterAutospacing="0"/>
        <w:textAlignment w:val="baseline"/>
        <w:rPr>
          <w:rStyle w:val="eop"/>
          <w:color w:val="000000" w:themeColor="text1"/>
          <w:sz w:val="28"/>
          <w:szCs w:val="28"/>
          <w:lang w:val="uk-UA"/>
        </w:rPr>
      </w:pPr>
      <w:r w:rsidRPr="00D11CAC">
        <w:rPr>
          <w:rStyle w:val="normaltextrun"/>
          <w:color w:val="000000" w:themeColor="text1"/>
          <w:sz w:val="28"/>
          <w:szCs w:val="28"/>
          <w:lang w:val="uk-UA"/>
        </w:rPr>
        <w:t>27  трав</w:t>
      </w:r>
      <w:r w:rsidR="00272E74" w:rsidRPr="00D11CAC">
        <w:rPr>
          <w:rStyle w:val="normaltextrun"/>
          <w:color w:val="000000" w:themeColor="text1"/>
          <w:sz w:val="28"/>
          <w:szCs w:val="28"/>
          <w:lang w:val="uk-UA"/>
        </w:rPr>
        <w:t>ня 2021</w:t>
      </w:r>
      <w:r w:rsidR="004709AC" w:rsidRPr="00D11CAC">
        <w:rPr>
          <w:rStyle w:val="normaltextrun"/>
          <w:color w:val="000000" w:themeColor="text1"/>
          <w:sz w:val="28"/>
          <w:szCs w:val="28"/>
          <w:lang w:val="uk-UA"/>
        </w:rPr>
        <w:t> року        </w:t>
      </w:r>
      <w:r w:rsidR="00492FDB" w:rsidRPr="00D11CAC">
        <w:rPr>
          <w:rStyle w:val="normaltextrun"/>
          <w:color w:val="000000" w:themeColor="text1"/>
          <w:sz w:val="28"/>
          <w:szCs w:val="28"/>
          <w:lang w:val="uk-UA"/>
        </w:rPr>
        <w:t xml:space="preserve">                  смт. </w:t>
      </w:r>
      <w:proofErr w:type="spellStart"/>
      <w:r w:rsidR="00492FDB" w:rsidRPr="00D11CAC">
        <w:rPr>
          <w:rStyle w:val="normaltextrun"/>
          <w:color w:val="000000" w:themeColor="text1"/>
          <w:sz w:val="28"/>
          <w:szCs w:val="28"/>
          <w:lang w:val="uk-UA"/>
        </w:rPr>
        <w:t>Лихівка</w:t>
      </w:r>
      <w:proofErr w:type="spellEnd"/>
      <w:r w:rsidR="004709AC" w:rsidRPr="00D11CAC">
        <w:rPr>
          <w:rStyle w:val="normaltextrun"/>
          <w:color w:val="000000" w:themeColor="text1"/>
          <w:sz w:val="28"/>
          <w:szCs w:val="28"/>
          <w:lang w:val="uk-UA"/>
        </w:rPr>
        <w:t>      </w:t>
      </w:r>
      <w:r w:rsidR="00492FDB" w:rsidRPr="00D11CAC">
        <w:rPr>
          <w:rStyle w:val="normaltextrun"/>
          <w:color w:val="000000" w:themeColor="text1"/>
          <w:sz w:val="28"/>
          <w:szCs w:val="28"/>
          <w:lang w:val="uk-UA"/>
        </w:rPr>
        <w:t>        </w:t>
      </w:r>
      <w:r w:rsidR="00D416B4">
        <w:rPr>
          <w:rStyle w:val="normaltextrun"/>
          <w:color w:val="000000" w:themeColor="text1"/>
          <w:sz w:val="28"/>
          <w:szCs w:val="28"/>
          <w:lang w:val="uk-UA"/>
        </w:rPr>
        <w:t xml:space="preserve">              №   – </w:t>
      </w:r>
      <w:r w:rsidR="004709AC" w:rsidRPr="00D11CAC">
        <w:rPr>
          <w:rStyle w:val="normaltextrun"/>
          <w:color w:val="000000" w:themeColor="text1"/>
          <w:sz w:val="28"/>
          <w:szCs w:val="28"/>
          <w:lang w:val="uk-UA"/>
        </w:rPr>
        <w:t>/</w:t>
      </w:r>
      <w:r w:rsidR="004709AC" w:rsidRPr="00D11CAC">
        <w:rPr>
          <w:rStyle w:val="normaltextrun"/>
          <w:color w:val="000000" w:themeColor="text1"/>
          <w:sz w:val="28"/>
          <w:szCs w:val="28"/>
          <w:lang w:val="en-US"/>
        </w:rPr>
        <w:t>V</w:t>
      </w:r>
      <w:r w:rsidR="004709AC" w:rsidRPr="00D11CAC">
        <w:rPr>
          <w:rStyle w:val="normaltextrun"/>
          <w:color w:val="000000" w:themeColor="text1"/>
          <w:sz w:val="28"/>
          <w:szCs w:val="28"/>
          <w:lang w:val="uk-UA"/>
        </w:rPr>
        <w:t>ІІІ</w:t>
      </w:r>
    </w:p>
    <w:p w:rsidR="004709AC" w:rsidRPr="00D11CAC" w:rsidRDefault="004709AC" w:rsidP="00CC0EB9">
      <w:pPr>
        <w:pStyle w:val="paragraph"/>
        <w:spacing w:before="0" w:beforeAutospacing="0" w:after="0" w:afterAutospacing="0"/>
        <w:textAlignment w:val="baseline"/>
        <w:rPr>
          <w:sz w:val="28"/>
          <w:szCs w:val="28"/>
          <w:lang w:val="uk-UA"/>
        </w:rPr>
      </w:pPr>
      <w:r w:rsidRPr="00D11CAC">
        <w:rPr>
          <w:rStyle w:val="eop"/>
          <w:sz w:val="28"/>
          <w:szCs w:val="28"/>
        </w:rPr>
        <w:t> </w:t>
      </w:r>
    </w:p>
    <w:p w:rsidR="00CC0EB9" w:rsidRPr="00F514FD" w:rsidRDefault="001B7340" w:rsidP="00CC0EB9">
      <w:pPr>
        <w:pStyle w:val="8"/>
        <w:ind w:firstLine="0"/>
        <w:rPr>
          <w:szCs w:val="28"/>
        </w:rPr>
      </w:pPr>
      <w:r w:rsidRPr="00F514FD">
        <w:rPr>
          <w:szCs w:val="28"/>
        </w:rPr>
        <w:t>Про встановлення ставок зі сплати податку</w:t>
      </w:r>
    </w:p>
    <w:p w:rsidR="00CC0EB9" w:rsidRPr="00F514FD" w:rsidRDefault="001B7340" w:rsidP="00CC0EB9">
      <w:pPr>
        <w:pStyle w:val="8"/>
        <w:ind w:firstLine="0"/>
        <w:rPr>
          <w:szCs w:val="28"/>
        </w:rPr>
      </w:pPr>
      <w:r w:rsidRPr="00F514FD">
        <w:rPr>
          <w:szCs w:val="28"/>
        </w:rPr>
        <w:t>на нерухоме майно, відмінне від земельної ділянки,</w:t>
      </w:r>
    </w:p>
    <w:p w:rsidR="00CC0EB9" w:rsidRDefault="001B7340" w:rsidP="00F514FD">
      <w:pPr>
        <w:pStyle w:val="8"/>
        <w:ind w:firstLine="0"/>
        <w:rPr>
          <w:szCs w:val="28"/>
        </w:rPr>
      </w:pPr>
      <w:r w:rsidRPr="00F514FD">
        <w:rPr>
          <w:szCs w:val="28"/>
        </w:rPr>
        <w:t>на території</w:t>
      </w:r>
      <w:r w:rsidR="00CC0EB9" w:rsidRPr="00F514FD">
        <w:rPr>
          <w:szCs w:val="28"/>
        </w:rPr>
        <w:t xml:space="preserve"> Лихівської </w:t>
      </w:r>
      <w:r w:rsidRPr="00F514FD">
        <w:rPr>
          <w:szCs w:val="28"/>
        </w:rPr>
        <w:t>те</w:t>
      </w:r>
      <w:r w:rsidR="00CC0EB9" w:rsidRPr="00F514FD">
        <w:rPr>
          <w:szCs w:val="28"/>
        </w:rPr>
        <w:t>риторіальної громади</w:t>
      </w:r>
    </w:p>
    <w:p w:rsidR="00F514FD" w:rsidRPr="00F514FD" w:rsidRDefault="00F514FD" w:rsidP="00F514FD">
      <w:pPr>
        <w:rPr>
          <w:lang w:eastAsia="x-none"/>
        </w:rPr>
      </w:pPr>
    </w:p>
    <w:p w:rsidR="001B7340" w:rsidRPr="00F514FD" w:rsidRDefault="00CC0EB9" w:rsidP="001B734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r w:rsidRPr="00F514FD">
        <w:rPr>
          <w:rFonts w:ascii="Times New Roman" w:hAnsi="Times New Roman"/>
          <w:color w:val="000000"/>
          <w:sz w:val="28"/>
          <w:szCs w:val="28"/>
          <w:lang w:eastAsia="ru-RU"/>
        </w:rPr>
        <w:t xml:space="preserve">   Керуючись</w:t>
      </w:r>
      <w:r w:rsidR="001B7340" w:rsidRPr="00F514FD">
        <w:rPr>
          <w:rFonts w:ascii="Times New Roman" w:hAnsi="Times New Roman"/>
          <w:color w:val="000000"/>
          <w:sz w:val="28"/>
          <w:szCs w:val="28"/>
          <w:lang w:eastAsia="ru-RU"/>
        </w:rPr>
        <w:t xml:space="preserve"> статтею 266 Податкового кодексу України, пунктом 24 частини першої статті 26 Закону України “Про місцеве самоврядування в Україні”, ураховуючи </w:t>
      </w:r>
      <w:r w:rsidR="001B7340" w:rsidRPr="00F514FD">
        <w:rPr>
          <w:rFonts w:ascii="Times New Roman" w:hAnsi="Times New Roman"/>
          <w:color w:val="000000"/>
          <w:sz w:val="28"/>
          <w:szCs w:val="28"/>
          <w:lang w:val="ru-RU" w:eastAsia="ru-RU"/>
        </w:rPr>
        <w:t> </w:t>
      </w:r>
      <w:r w:rsidR="001B7340" w:rsidRPr="00F514FD">
        <w:rPr>
          <w:rFonts w:ascii="Times New Roman" w:hAnsi="Times New Roman"/>
          <w:color w:val="000000"/>
          <w:sz w:val="28"/>
          <w:szCs w:val="28"/>
          <w:lang w:eastAsia="ru-RU"/>
        </w:rPr>
        <w:t xml:space="preserve"> висновки й </w:t>
      </w:r>
      <w:r w:rsidR="001B7340" w:rsidRPr="00F514FD">
        <w:rPr>
          <w:rFonts w:ascii="Times New Roman" w:hAnsi="Times New Roman"/>
          <w:color w:val="000000"/>
          <w:sz w:val="28"/>
          <w:szCs w:val="28"/>
          <w:lang w:val="ru-RU" w:eastAsia="ru-RU"/>
        </w:rPr>
        <w:t> </w:t>
      </w:r>
      <w:r w:rsidR="001B7340" w:rsidRPr="00F514FD">
        <w:rPr>
          <w:rFonts w:ascii="Times New Roman" w:hAnsi="Times New Roman"/>
          <w:color w:val="000000"/>
          <w:sz w:val="28"/>
          <w:szCs w:val="28"/>
          <w:lang w:eastAsia="ru-RU"/>
        </w:rPr>
        <w:t xml:space="preserve">рекомендації </w:t>
      </w:r>
      <w:r w:rsidR="001B7340" w:rsidRPr="00F514FD">
        <w:rPr>
          <w:rFonts w:ascii="Times New Roman" w:hAnsi="Times New Roman"/>
          <w:color w:val="000000"/>
          <w:sz w:val="28"/>
          <w:szCs w:val="28"/>
          <w:lang w:val="ru-RU" w:eastAsia="ru-RU"/>
        </w:rPr>
        <w:t> </w:t>
      </w:r>
      <w:r w:rsidR="001B7340" w:rsidRPr="00F514FD">
        <w:rPr>
          <w:rFonts w:ascii="Times New Roman" w:hAnsi="Times New Roman"/>
          <w:color w:val="000000"/>
          <w:sz w:val="28"/>
          <w:szCs w:val="28"/>
          <w:lang w:eastAsia="ru-RU"/>
        </w:rPr>
        <w:t xml:space="preserve">постійної комісії селищної ради з </w:t>
      </w:r>
      <w:r w:rsidRPr="00F514FD">
        <w:rPr>
          <w:rFonts w:ascii="Times New Roman" w:hAnsi="Times New Roman"/>
          <w:color w:val="000000"/>
          <w:sz w:val="28"/>
          <w:szCs w:val="28"/>
          <w:lang w:eastAsia="ru-RU"/>
        </w:rPr>
        <w:t>фінансово-економічних питань, бюджету, планування, соціально – економічного розвитку, інвестицій</w:t>
      </w:r>
      <w:r w:rsidR="001B7340" w:rsidRPr="00F514FD">
        <w:rPr>
          <w:rFonts w:ascii="Times New Roman" w:hAnsi="Times New Roman"/>
          <w:color w:val="000000"/>
          <w:sz w:val="28"/>
          <w:szCs w:val="28"/>
          <w:lang w:val="ru-RU" w:eastAsia="ru-RU"/>
        </w:rPr>
        <w:t> </w:t>
      </w:r>
      <w:r w:rsidR="001B7340" w:rsidRPr="00F514FD">
        <w:rPr>
          <w:rFonts w:ascii="Times New Roman" w:hAnsi="Times New Roman"/>
          <w:color w:val="000000"/>
          <w:sz w:val="28"/>
          <w:szCs w:val="28"/>
          <w:lang w:eastAsia="ru-RU"/>
        </w:rPr>
        <w:t xml:space="preserve">селищна </w:t>
      </w:r>
      <w:r w:rsidR="001B7340" w:rsidRPr="00F514FD">
        <w:rPr>
          <w:rFonts w:ascii="Times New Roman" w:hAnsi="Times New Roman"/>
          <w:color w:val="000000"/>
          <w:sz w:val="28"/>
          <w:szCs w:val="28"/>
          <w:lang w:val="ru-RU" w:eastAsia="ru-RU"/>
        </w:rPr>
        <w:t> </w:t>
      </w:r>
      <w:r w:rsidR="001B7340" w:rsidRPr="00F514FD">
        <w:rPr>
          <w:rFonts w:ascii="Times New Roman" w:hAnsi="Times New Roman"/>
          <w:color w:val="000000"/>
          <w:sz w:val="28"/>
          <w:szCs w:val="28"/>
          <w:lang w:eastAsia="ru-RU"/>
        </w:rPr>
        <w:t xml:space="preserve">рада </w:t>
      </w:r>
      <w:r w:rsidR="001B7340" w:rsidRPr="00F514FD">
        <w:rPr>
          <w:rFonts w:ascii="Times New Roman" w:hAnsi="Times New Roman"/>
          <w:color w:val="000000"/>
          <w:sz w:val="28"/>
          <w:szCs w:val="28"/>
          <w:lang w:val="ru-RU" w:eastAsia="ru-RU"/>
        </w:rPr>
        <w:t>  </w:t>
      </w:r>
      <w:r w:rsidR="001B7340" w:rsidRPr="00F514FD">
        <w:rPr>
          <w:rFonts w:ascii="Times New Roman" w:hAnsi="Times New Roman"/>
          <w:b/>
          <w:bCs/>
          <w:color w:val="000000"/>
          <w:sz w:val="28"/>
          <w:szCs w:val="28"/>
          <w:bdr w:val="none" w:sz="0" w:space="0" w:color="auto" w:frame="1"/>
          <w:lang w:eastAsia="ru-RU"/>
        </w:rPr>
        <w:t>в и р і ш и л а:</w:t>
      </w:r>
    </w:p>
    <w:p w:rsidR="00F514FD" w:rsidRDefault="00F514FD" w:rsidP="00F514FD">
      <w:pPr>
        <w:pStyle w:val="8"/>
        <w:ind w:firstLine="0"/>
        <w:rPr>
          <w:color w:val="000000"/>
          <w:szCs w:val="28"/>
          <w:lang w:eastAsia="ru-RU"/>
        </w:rPr>
      </w:pPr>
    </w:p>
    <w:p w:rsidR="00F514FD" w:rsidRDefault="00D416B4" w:rsidP="00F514FD">
      <w:pPr>
        <w:pStyle w:val="8"/>
        <w:ind w:firstLine="0"/>
        <w:rPr>
          <w:lang w:val="ru-RU"/>
        </w:rPr>
      </w:pPr>
      <w:r>
        <w:rPr>
          <w:lang w:val="ru-RU"/>
        </w:rPr>
        <w:t>1.Установити з</w:t>
      </w:r>
      <w:r w:rsidR="00CC0EB9" w:rsidRPr="00F514FD">
        <w:rPr>
          <w:lang w:val="ru-RU"/>
        </w:rPr>
        <w:t xml:space="preserve"> </w:t>
      </w:r>
      <w:proofErr w:type="gramStart"/>
      <w:r w:rsidR="00CC0EB9" w:rsidRPr="00F514FD">
        <w:rPr>
          <w:lang w:val="ru-RU"/>
        </w:rPr>
        <w:t xml:space="preserve">2022 </w:t>
      </w:r>
      <w:r>
        <w:rPr>
          <w:lang w:val="ru-RU"/>
        </w:rPr>
        <w:t xml:space="preserve"> року</w:t>
      </w:r>
      <w:proofErr w:type="gramEnd"/>
      <w:r w:rsidR="001B7340" w:rsidRPr="00F514FD">
        <w:rPr>
          <w:lang w:val="ru-RU"/>
        </w:rPr>
        <w:t xml:space="preserve"> на </w:t>
      </w:r>
      <w:proofErr w:type="spellStart"/>
      <w:r w:rsidR="001B7340" w:rsidRPr="00F514FD">
        <w:rPr>
          <w:lang w:val="ru-RU"/>
        </w:rPr>
        <w:t>території</w:t>
      </w:r>
      <w:proofErr w:type="spellEnd"/>
      <w:r w:rsidR="00CC0EB9" w:rsidRPr="00F514FD">
        <w:rPr>
          <w:lang w:val="ru-RU"/>
        </w:rPr>
        <w:t xml:space="preserve"> Лихівської </w:t>
      </w:r>
      <w:proofErr w:type="spellStart"/>
      <w:r w:rsidR="00F514FD">
        <w:rPr>
          <w:lang w:val="ru-RU"/>
        </w:rPr>
        <w:t>територіальної</w:t>
      </w:r>
      <w:proofErr w:type="spellEnd"/>
      <w:r w:rsidR="00F514FD">
        <w:rPr>
          <w:lang w:val="ru-RU"/>
        </w:rPr>
        <w:t xml:space="preserve"> </w:t>
      </w:r>
      <w:proofErr w:type="spellStart"/>
      <w:r w:rsidR="00F514FD">
        <w:rPr>
          <w:lang w:val="ru-RU"/>
        </w:rPr>
        <w:t>громади</w:t>
      </w:r>
      <w:proofErr w:type="spellEnd"/>
      <w:r w:rsidR="00F514FD">
        <w:rPr>
          <w:lang w:val="ru-RU"/>
        </w:rPr>
        <w:t>:</w:t>
      </w:r>
    </w:p>
    <w:p w:rsidR="00F514FD" w:rsidRDefault="001B7340" w:rsidP="00F514FD">
      <w:pPr>
        <w:pStyle w:val="8"/>
        <w:ind w:firstLine="0"/>
        <w:rPr>
          <w:lang w:val="ru-RU"/>
        </w:rPr>
      </w:pPr>
      <w:r w:rsidRPr="00F514FD">
        <w:rPr>
          <w:lang w:val="ru-RU"/>
        </w:rPr>
        <w:t xml:space="preserve">1) ставки </w:t>
      </w:r>
      <w:proofErr w:type="spellStart"/>
      <w:r w:rsidRPr="00F514FD">
        <w:rPr>
          <w:lang w:val="ru-RU"/>
        </w:rPr>
        <w:t>податку</w:t>
      </w:r>
      <w:proofErr w:type="spellEnd"/>
      <w:r w:rsidRPr="00F514FD">
        <w:rPr>
          <w:lang w:val="ru-RU"/>
        </w:rPr>
        <w:t xml:space="preserve"> на </w:t>
      </w:r>
      <w:proofErr w:type="spellStart"/>
      <w:r w:rsidRPr="00F514FD">
        <w:rPr>
          <w:lang w:val="ru-RU"/>
        </w:rPr>
        <w:t>нерухоме</w:t>
      </w:r>
      <w:proofErr w:type="spellEnd"/>
      <w:r w:rsidRPr="00F514FD">
        <w:rPr>
          <w:lang w:val="ru-RU"/>
        </w:rPr>
        <w:t xml:space="preserve"> </w:t>
      </w:r>
      <w:proofErr w:type="spellStart"/>
      <w:r w:rsidRPr="00F514FD">
        <w:rPr>
          <w:lang w:val="ru-RU"/>
        </w:rPr>
        <w:t>майно</w:t>
      </w:r>
      <w:proofErr w:type="spellEnd"/>
      <w:r w:rsidRPr="00F514FD">
        <w:rPr>
          <w:lang w:val="ru-RU"/>
        </w:rPr>
        <w:t xml:space="preserve">, </w:t>
      </w:r>
      <w:proofErr w:type="spellStart"/>
      <w:r w:rsidRPr="00F514FD">
        <w:rPr>
          <w:lang w:val="ru-RU"/>
        </w:rPr>
        <w:t>відмінне</w:t>
      </w:r>
      <w:proofErr w:type="spellEnd"/>
      <w:r w:rsidRPr="00F514FD">
        <w:rPr>
          <w:lang w:val="ru-RU"/>
        </w:rPr>
        <w:t xml:space="preserve"> </w:t>
      </w:r>
      <w:proofErr w:type="spellStart"/>
      <w:r w:rsidRPr="00F514FD">
        <w:rPr>
          <w:lang w:val="ru-RU"/>
        </w:rPr>
        <w:t>від</w:t>
      </w:r>
      <w:proofErr w:type="spellEnd"/>
      <w:r w:rsidRPr="00F514FD">
        <w:rPr>
          <w:lang w:val="ru-RU"/>
        </w:rPr>
        <w:t xml:space="preserve"> </w:t>
      </w:r>
      <w:proofErr w:type="spellStart"/>
      <w:r w:rsidRPr="00F514FD">
        <w:rPr>
          <w:lang w:val="ru-RU"/>
        </w:rPr>
        <w:t>земельної</w:t>
      </w:r>
      <w:proofErr w:type="spellEnd"/>
      <w:r w:rsidRPr="00F514FD">
        <w:rPr>
          <w:lang w:val="ru-RU"/>
        </w:rPr>
        <w:t xml:space="preserve"> </w:t>
      </w:r>
      <w:proofErr w:type="spellStart"/>
      <w:r w:rsidRPr="00F514FD">
        <w:rPr>
          <w:lang w:val="ru-RU"/>
        </w:rPr>
        <w:t>ділянки</w:t>
      </w:r>
      <w:proofErr w:type="spellEnd"/>
      <w:r w:rsidRPr="00F514FD">
        <w:rPr>
          <w:lang w:val="ru-RU"/>
        </w:rPr>
        <w:t xml:space="preserve">, </w:t>
      </w:r>
      <w:proofErr w:type="spellStart"/>
      <w:r w:rsidRPr="00F514FD">
        <w:rPr>
          <w:lang w:val="ru-RU"/>
        </w:rPr>
        <w:t>згідно</w:t>
      </w:r>
      <w:proofErr w:type="spellEnd"/>
      <w:r w:rsidRPr="00F514FD">
        <w:rPr>
          <w:lang w:val="ru-RU"/>
        </w:rPr>
        <w:t xml:space="preserve"> з </w:t>
      </w:r>
      <w:proofErr w:type="spellStart"/>
      <w:r w:rsidRPr="00F514FD">
        <w:rPr>
          <w:lang w:val="ru-RU"/>
        </w:rPr>
        <w:t>додатком</w:t>
      </w:r>
      <w:proofErr w:type="spellEnd"/>
      <w:r w:rsidRPr="00F514FD">
        <w:rPr>
          <w:lang w:val="ru-RU"/>
        </w:rPr>
        <w:t xml:space="preserve"> 1;</w:t>
      </w:r>
    </w:p>
    <w:p w:rsidR="00F514FD" w:rsidRPr="00F514FD" w:rsidRDefault="001B7340" w:rsidP="00F514FD">
      <w:pPr>
        <w:pStyle w:val="8"/>
        <w:ind w:firstLine="0"/>
        <w:rPr>
          <w:lang w:val="ru-RU"/>
        </w:rPr>
      </w:pPr>
      <w:r w:rsidRPr="00F514FD">
        <w:rPr>
          <w:lang w:val="ru-RU"/>
        </w:rPr>
        <w:t xml:space="preserve">2) </w:t>
      </w:r>
      <w:proofErr w:type="spellStart"/>
      <w:r w:rsidRPr="00F514FD">
        <w:rPr>
          <w:lang w:val="ru-RU"/>
        </w:rPr>
        <w:t>пільги</w:t>
      </w:r>
      <w:proofErr w:type="spellEnd"/>
      <w:r w:rsidRPr="00F514FD">
        <w:rPr>
          <w:lang w:val="ru-RU"/>
        </w:rPr>
        <w:t xml:space="preserve"> для </w:t>
      </w:r>
      <w:proofErr w:type="spellStart"/>
      <w:r w:rsidRPr="00F514FD">
        <w:rPr>
          <w:lang w:val="ru-RU"/>
        </w:rPr>
        <w:t>фізичних</w:t>
      </w:r>
      <w:proofErr w:type="spellEnd"/>
      <w:r w:rsidRPr="00F514FD">
        <w:rPr>
          <w:lang w:val="ru-RU"/>
        </w:rPr>
        <w:t xml:space="preserve"> та </w:t>
      </w:r>
      <w:proofErr w:type="spellStart"/>
      <w:r w:rsidRPr="00F514FD">
        <w:rPr>
          <w:lang w:val="ru-RU"/>
        </w:rPr>
        <w:t>юридичних</w:t>
      </w:r>
      <w:proofErr w:type="spellEnd"/>
      <w:r w:rsidRPr="00F514FD">
        <w:rPr>
          <w:lang w:val="ru-RU"/>
        </w:rPr>
        <w:t xml:space="preserve"> </w:t>
      </w:r>
      <w:proofErr w:type="spellStart"/>
      <w:r w:rsidRPr="00F514FD">
        <w:rPr>
          <w:lang w:val="ru-RU"/>
        </w:rPr>
        <w:t>осіб</w:t>
      </w:r>
      <w:proofErr w:type="spellEnd"/>
      <w:r w:rsidRPr="00F514FD">
        <w:rPr>
          <w:lang w:val="ru-RU"/>
        </w:rPr>
        <w:t xml:space="preserve">, </w:t>
      </w:r>
      <w:proofErr w:type="spellStart"/>
      <w:r w:rsidRPr="00F514FD">
        <w:rPr>
          <w:lang w:val="ru-RU"/>
        </w:rPr>
        <w:t>надані</w:t>
      </w:r>
      <w:proofErr w:type="spellEnd"/>
      <w:r w:rsidRPr="00F514FD">
        <w:rPr>
          <w:lang w:val="ru-RU"/>
        </w:rPr>
        <w:t xml:space="preserve"> </w:t>
      </w:r>
      <w:proofErr w:type="spellStart"/>
      <w:r w:rsidRPr="00F514FD">
        <w:rPr>
          <w:lang w:val="ru-RU"/>
        </w:rPr>
        <w:t>відповідно</w:t>
      </w:r>
      <w:proofErr w:type="spellEnd"/>
      <w:r w:rsidRPr="00F514FD">
        <w:rPr>
          <w:lang w:val="ru-RU"/>
        </w:rPr>
        <w:t xml:space="preserve"> до </w:t>
      </w:r>
      <w:proofErr w:type="spellStart"/>
      <w:r w:rsidRPr="00F514FD">
        <w:rPr>
          <w:lang w:val="ru-RU"/>
        </w:rPr>
        <w:t>підпункту</w:t>
      </w:r>
      <w:proofErr w:type="spellEnd"/>
      <w:r w:rsidRPr="00F514FD">
        <w:rPr>
          <w:lang w:val="ru-RU"/>
        </w:rPr>
        <w:t xml:space="preserve"> 266.4.2 пункту 266.4 </w:t>
      </w:r>
      <w:proofErr w:type="spellStart"/>
      <w:r w:rsidRPr="00F514FD">
        <w:rPr>
          <w:lang w:val="ru-RU"/>
        </w:rPr>
        <w:t>статті</w:t>
      </w:r>
      <w:proofErr w:type="spellEnd"/>
      <w:r w:rsidRPr="00F514FD">
        <w:rPr>
          <w:lang w:val="ru-RU"/>
        </w:rPr>
        <w:t xml:space="preserve"> 266 </w:t>
      </w:r>
      <w:proofErr w:type="spellStart"/>
      <w:r w:rsidRPr="00F514FD">
        <w:rPr>
          <w:lang w:val="ru-RU"/>
        </w:rPr>
        <w:t>Податкового</w:t>
      </w:r>
      <w:proofErr w:type="spellEnd"/>
      <w:r w:rsidRPr="00F514FD">
        <w:rPr>
          <w:lang w:val="ru-RU"/>
        </w:rPr>
        <w:t xml:space="preserve"> кодексу </w:t>
      </w:r>
      <w:proofErr w:type="spellStart"/>
      <w:r w:rsidRPr="00F514FD">
        <w:rPr>
          <w:lang w:val="ru-RU"/>
        </w:rPr>
        <w:t>України</w:t>
      </w:r>
      <w:proofErr w:type="spellEnd"/>
      <w:r w:rsidRPr="00F514FD">
        <w:rPr>
          <w:lang w:val="ru-RU"/>
        </w:rPr>
        <w:t xml:space="preserve">, за </w:t>
      </w:r>
      <w:proofErr w:type="spellStart"/>
      <w:r w:rsidRPr="00F514FD">
        <w:rPr>
          <w:lang w:val="ru-RU"/>
        </w:rPr>
        <w:t>переліком</w:t>
      </w:r>
      <w:proofErr w:type="spellEnd"/>
      <w:r w:rsidRPr="00F514FD">
        <w:rPr>
          <w:lang w:val="ru-RU"/>
        </w:rPr>
        <w:t xml:space="preserve"> </w:t>
      </w:r>
      <w:proofErr w:type="spellStart"/>
      <w:r w:rsidRPr="00F514FD">
        <w:rPr>
          <w:lang w:val="ru-RU"/>
        </w:rPr>
        <w:t>згідно</w:t>
      </w:r>
      <w:proofErr w:type="spellEnd"/>
      <w:r w:rsidRPr="00F514FD">
        <w:rPr>
          <w:lang w:val="ru-RU"/>
        </w:rPr>
        <w:t xml:space="preserve"> з </w:t>
      </w:r>
      <w:proofErr w:type="spellStart"/>
      <w:r w:rsidRPr="00F514FD">
        <w:rPr>
          <w:lang w:val="ru-RU"/>
        </w:rPr>
        <w:t>додатком</w:t>
      </w:r>
      <w:proofErr w:type="spellEnd"/>
      <w:r w:rsidRPr="00F514FD">
        <w:rPr>
          <w:lang w:val="ru-RU"/>
        </w:rPr>
        <w:t xml:space="preserve"> 2.</w:t>
      </w:r>
    </w:p>
    <w:p w:rsidR="001B7340" w:rsidRPr="00F514FD" w:rsidRDefault="00F514FD" w:rsidP="001B7340">
      <w:pPr>
        <w:shd w:val="clear" w:color="auto" w:fill="FFFFFF"/>
        <w:spacing w:after="225" w:line="240" w:lineRule="auto"/>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w:t>
      </w:r>
      <w:r w:rsidR="001B7340" w:rsidRPr="00F514FD">
        <w:rPr>
          <w:rFonts w:ascii="Times New Roman" w:hAnsi="Times New Roman"/>
          <w:color w:val="000000"/>
          <w:sz w:val="28"/>
          <w:szCs w:val="28"/>
          <w:lang w:val="ru-RU" w:eastAsia="ru-RU"/>
        </w:rPr>
        <w:t xml:space="preserve">2.Платники </w:t>
      </w:r>
      <w:proofErr w:type="spellStart"/>
      <w:r w:rsidR="001B7340" w:rsidRPr="00F514FD">
        <w:rPr>
          <w:rFonts w:ascii="Times New Roman" w:hAnsi="Times New Roman"/>
          <w:color w:val="000000"/>
          <w:sz w:val="28"/>
          <w:szCs w:val="28"/>
          <w:lang w:val="ru-RU" w:eastAsia="ru-RU"/>
        </w:rPr>
        <w:t>податку</w:t>
      </w:r>
      <w:proofErr w:type="spellEnd"/>
      <w:r w:rsidR="001B7340" w:rsidRPr="00F514FD">
        <w:rPr>
          <w:rFonts w:ascii="Times New Roman" w:hAnsi="Times New Roman"/>
          <w:color w:val="000000"/>
          <w:sz w:val="28"/>
          <w:szCs w:val="28"/>
          <w:lang w:val="ru-RU" w:eastAsia="ru-RU"/>
        </w:rPr>
        <w:t xml:space="preserve">, </w:t>
      </w:r>
      <w:proofErr w:type="spellStart"/>
      <w:r w:rsidR="001B7340" w:rsidRPr="00F514FD">
        <w:rPr>
          <w:rFonts w:ascii="Times New Roman" w:hAnsi="Times New Roman"/>
          <w:color w:val="000000"/>
          <w:sz w:val="28"/>
          <w:szCs w:val="28"/>
          <w:lang w:val="ru-RU" w:eastAsia="ru-RU"/>
        </w:rPr>
        <w:t>об’єкт</w:t>
      </w:r>
      <w:proofErr w:type="spellEnd"/>
      <w:r w:rsidR="001B7340" w:rsidRPr="00F514FD">
        <w:rPr>
          <w:rFonts w:ascii="Times New Roman" w:hAnsi="Times New Roman"/>
          <w:color w:val="000000"/>
          <w:sz w:val="28"/>
          <w:szCs w:val="28"/>
          <w:lang w:val="ru-RU" w:eastAsia="ru-RU"/>
        </w:rPr>
        <w:t xml:space="preserve"> </w:t>
      </w:r>
      <w:proofErr w:type="spellStart"/>
      <w:r w:rsidR="001B7340" w:rsidRPr="00F514FD">
        <w:rPr>
          <w:rFonts w:ascii="Times New Roman" w:hAnsi="Times New Roman"/>
          <w:color w:val="000000"/>
          <w:sz w:val="28"/>
          <w:szCs w:val="28"/>
          <w:lang w:val="ru-RU" w:eastAsia="ru-RU"/>
        </w:rPr>
        <w:t>оподаткування</w:t>
      </w:r>
      <w:proofErr w:type="spellEnd"/>
      <w:r w:rsidR="001B7340" w:rsidRPr="00F514FD">
        <w:rPr>
          <w:rFonts w:ascii="Times New Roman" w:hAnsi="Times New Roman"/>
          <w:color w:val="000000"/>
          <w:sz w:val="28"/>
          <w:szCs w:val="28"/>
          <w:lang w:val="ru-RU" w:eastAsia="ru-RU"/>
        </w:rPr>
        <w:t xml:space="preserve">, база </w:t>
      </w:r>
      <w:proofErr w:type="spellStart"/>
      <w:r w:rsidR="001B7340" w:rsidRPr="00F514FD">
        <w:rPr>
          <w:rFonts w:ascii="Times New Roman" w:hAnsi="Times New Roman"/>
          <w:color w:val="000000"/>
          <w:sz w:val="28"/>
          <w:szCs w:val="28"/>
          <w:lang w:val="ru-RU" w:eastAsia="ru-RU"/>
        </w:rPr>
        <w:t>оподаткування</w:t>
      </w:r>
      <w:proofErr w:type="spellEnd"/>
      <w:r w:rsidR="001B7340" w:rsidRPr="00F514FD">
        <w:rPr>
          <w:rFonts w:ascii="Times New Roman" w:hAnsi="Times New Roman"/>
          <w:color w:val="000000"/>
          <w:sz w:val="28"/>
          <w:szCs w:val="28"/>
          <w:lang w:val="ru-RU" w:eastAsia="ru-RU"/>
        </w:rPr>
        <w:t xml:space="preserve">, </w:t>
      </w:r>
      <w:proofErr w:type="spellStart"/>
      <w:r w:rsidR="001B7340" w:rsidRPr="00F514FD">
        <w:rPr>
          <w:rFonts w:ascii="Times New Roman" w:hAnsi="Times New Roman"/>
          <w:color w:val="000000"/>
          <w:sz w:val="28"/>
          <w:szCs w:val="28"/>
          <w:lang w:val="ru-RU" w:eastAsia="ru-RU"/>
        </w:rPr>
        <w:t>податковий</w:t>
      </w:r>
      <w:proofErr w:type="spellEnd"/>
      <w:r w:rsidR="001B7340" w:rsidRPr="00F514FD">
        <w:rPr>
          <w:rFonts w:ascii="Times New Roman" w:hAnsi="Times New Roman"/>
          <w:color w:val="000000"/>
          <w:sz w:val="28"/>
          <w:szCs w:val="28"/>
          <w:lang w:val="ru-RU" w:eastAsia="ru-RU"/>
        </w:rPr>
        <w:t xml:space="preserve"> </w:t>
      </w:r>
      <w:proofErr w:type="spellStart"/>
      <w:r w:rsidR="001B7340" w:rsidRPr="00F514FD">
        <w:rPr>
          <w:rFonts w:ascii="Times New Roman" w:hAnsi="Times New Roman"/>
          <w:color w:val="000000"/>
          <w:sz w:val="28"/>
          <w:szCs w:val="28"/>
          <w:lang w:val="ru-RU" w:eastAsia="ru-RU"/>
        </w:rPr>
        <w:t>період</w:t>
      </w:r>
      <w:proofErr w:type="spellEnd"/>
      <w:r w:rsidR="001B7340" w:rsidRPr="00F514FD">
        <w:rPr>
          <w:rFonts w:ascii="Times New Roman" w:hAnsi="Times New Roman"/>
          <w:color w:val="000000"/>
          <w:sz w:val="28"/>
          <w:szCs w:val="28"/>
          <w:lang w:val="ru-RU" w:eastAsia="ru-RU"/>
        </w:rPr>
        <w:t xml:space="preserve">, порядок </w:t>
      </w:r>
      <w:proofErr w:type="spellStart"/>
      <w:r w:rsidR="001B7340" w:rsidRPr="00F514FD">
        <w:rPr>
          <w:rFonts w:ascii="Times New Roman" w:hAnsi="Times New Roman"/>
          <w:color w:val="000000"/>
          <w:sz w:val="28"/>
          <w:szCs w:val="28"/>
          <w:lang w:val="ru-RU" w:eastAsia="ru-RU"/>
        </w:rPr>
        <w:t>обчислення</w:t>
      </w:r>
      <w:proofErr w:type="spellEnd"/>
      <w:r w:rsidR="001B7340" w:rsidRPr="00F514FD">
        <w:rPr>
          <w:rFonts w:ascii="Times New Roman" w:hAnsi="Times New Roman"/>
          <w:color w:val="000000"/>
          <w:sz w:val="28"/>
          <w:szCs w:val="28"/>
          <w:lang w:val="ru-RU" w:eastAsia="ru-RU"/>
        </w:rPr>
        <w:t xml:space="preserve"> </w:t>
      </w:r>
      <w:proofErr w:type="spellStart"/>
      <w:r w:rsidR="001B7340" w:rsidRPr="00F514FD">
        <w:rPr>
          <w:rFonts w:ascii="Times New Roman" w:hAnsi="Times New Roman"/>
          <w:color w:val="000000"/>
          <w:sz w:val="28"/>
          <w:szCs w:val="28"/>
          <w:lang w:val="ru-RU" w:eastAsia="ru-RU"/>
        </w:rPr>
        <w:t>сум</w:t>
      </w:r>
      <w:proofErr w:type="spellEnd"/>
      <w:r w:rsidR="001B7340" w:rsidRPr="00F514FD">
        <w:rPr>
          <w:rFonts w:ascii="Times New Roman" w:hAnsi="Times New Roman"/>
          <w:color w:val="000000"/>
          <w:sz w:val="28"/>
          <w:szCs w:val="28"/>
          <w:lang w:val="ru-RU" w:eastAsia="ru-RU"/>
        </w:rPr>
        <w:t xml:space="preserve"> </w:t>
      </w:r>
      <w:proofErr w:type="spellStart"/>
      <w:r w:rsidR="001B7340" w:rsidRPr="00F514FD">
        <w:rPr>
          <w:rFonts w:ascii="Times New Roman" w:hAnsi="Times New Roman"/>
          <w:color w:val="000000"/>
          <w:sz w:val="28"/>
          <w:szCs w:val="28"/>
          <w:lang w:val="ru-RU" w:eastAsia="ru-RU"/>
        </w:rPr>
        <w:t>податку</w:t>
      </w:r>
      <w:proofErr w:type="spellEnd"/>
      <w:r w:rsidR="001B7340" w:rsidRPr="00F514FD">
        <w:rPr>
          <w:rFonts w:ascii="Times New Roman" w:hAnsi="Times New Roman"/>
          <w:color w:val="000000"/>
          <w:sz w:val="28"/>
          <w:szCs w:val="28"/>
          <w:lang w:val="ru-RU" w:eastAsia="ru-RU"/>
        </w:rPr>
        <w:t xml:space="preserve">, порядок та строки </w:t>
      </w:r>
      <w:proofErr w:type="spellStart"/>
      <w:r w:rsidR="001B7340" w:rsidRPr="00F514FD">
        <w:rPr>
          <w:rFonts w:ascii="Times New Roman" w:hAnsi="Times New Roman"/>
          <w:color w:val="000000"/>
          <w:sz w:val="28"/>
          <w:szCs w:val="28"/>
          <w:lang w:val="ru-RU" w:eastAsia="ru-RU"/>
        </w:rPr>
        <w:t>сплати</w:t>
      </w:r>
      <w:proofErr w:type="spellEnd"/>
      <w:r w:rsidR="001B7340" w:rsidRPr="00F514FD">
        <w:rPr>
          <w:rFonts w:ascii="Times New Roman" w:hAnsi="Times New Roman"/>
          <w:color w:val="000000"/>
          <w:sz w:val="28"/>
          <w:szCs w:val="28"/>
          <w:lang w:val="ru-RU" w:eastAsia="ru-RU"/>
        </w:rPr>
        <w:t xml:space="preserve"> </w:t>
      </w:r>
      <w:proofErr w:type="spellStart"/>
      <w:r w:rsidR="001B7340" w:rsidRPr="00F514FD">
        <w:rPr>
          <w:rFonts w:ascii="Times New Roman" w:hAnsi="Times New Roman"/>
          <w:color w:val="000000"/>
          <w:sz w:val="28"/>
          <w:szCs w:val="28"/>
          <w:lang w:val="ru-RU" w:eastAsia="ru-RU"/>
        </w:rPr>
        <w:t>податку</w:t>
      </w:r>
      <w:proofErr w:type="spellEnd"/>
      <w:r w:rsidR="001B7340" w:rsidRPr="00F514FD">
        <w:rPr>
          <w:rFonts w:ascii="Times New Roman" w:hAnsi="Times New Roman"/>
          <w:color w:val="000000"/>
          <w:sz w:val="28"/>
          <w:szCs w:val="28"/>
          <w:lang w:val="ru-RU" w:eastAsia="ru-RU"/>
        </w:rPr>
        <w:t xml:space="preserve"> </w:t>
      </w:r>
      <w:proofErr w:type="spellStart"/>
      <w:r w:rsidR="001B7340" w:rsidRPr="00F514FD">
        <w:rPr>
          <w:rFonts w:ascii="Times New Roman" w:hAnsi="Times New Roman"/>
          <w:color w:val="000000"/>
          <w:sz w:val="28"/>
          <w:szCs w:val="28"/>
          <w:lang w:val="ru-RU" w:eastAsia="ru-RU"/>
        </w:rPr>
        <w:t>визначаються</w:t>
      </w:r>
      <w:proofErr w:type="spellEnd"/>
      <w:r w:rsidR="001B7340" w:rsidRPr="00F514FD">
        <w:rPr>
          <w:rFonts w:ascii="Times New Roman" w:hAnsi="Times New Roman"/>
          <w:color w:val="000000"/>
          <w:sz w:val="28"/>
          <w:szCs w:val="28"/>
          <w:lang w:val="ru-RU" w:eastAsia="ru-RU"/>
        </w:rPr>
        <w:t xml:space="preserve"> </w:t>
      </w:r>
      <w:proofErr w:type="spellStart"/>
      <w:r w:rsidR="001B7340" w:rsidRPr="00F514FD">
        <w:rPr>
          <w:rFonts w:ascii="Times New Roman" w:hAnsi="Times New Roman"/>
          <w:color w:val="000000"/>
          <w:sz w:val="28"/>
          <w:szCs w:val="28"/>
          <w:lang w:val="ru-RU" w:eastAsia="ru-RU"/>
        </w:rPr>
        <w:t>відповідно</w:t>
      </w:r>
      <w:proofErr w:type="spellEnd"/>
      <w:r w:rsidR="001B7340" w:rsidRPr="00F514FD">
        <w:rPr>
          <w:rFonts w:ascii="Times New Roman" w:hAnsi="Times New Roman"/>
          <w:color w:val="000000"/>
          <w:sz w:val="28"/>
          <w:szCs w:val="28"/>
          <w:lang w:val="ru-RU" w:eastAsia="ru-RU"/>
        </w:rPr>
        <w:t xml:space="preserve"> до </w:t>
      </w:r>
      <w:proofErr w:type="spellStart"/>
      <w:r w:rsidR="001B7340" w:rsidRPr="00F514FD">
        <w:rPr>
          <w:rFonts w:ascii="Times New Roman" w:hAnsi="Times New Roman"/>
          <w:color w:val="000000"/>
          <w:sz w:val="28"/>
          <w:szCs w:val="28"/>
          <w:lang w:val="ru-RU" w:eastAsia="ru-RU"/>
        </w:rPr>
        <w:t>пунктів</w:t>
      </w:r>
      <w:proofErr w:type="spellEnd"/>
      <w:r w:rsidR="001B7340" w:rsidRPr="00F514FD">
        <w:rPr>
          <w:rFonts w:ascii="Times New Roman" w:hAnsi="Times New Roman"/>
          <w:color w:val="000000"/>
          <w:sz w:val="28"/>
          <w:szCs w:val="28"/>
          <w:lang w:val="ru-RU" w:eastAsia="ru-RU"/>
        </w:rPr>
        <w:t xml:space="preserve">   266.1 – </w:t>
      </w:r>
      <w:proofErr w:type="gramStart"/>
      <w:r w:rsidR="001B7340" w:rsidRPr="00F514FD">
        <w:rPr>
          <w:rFonts w:ascii="Times New Roman" w:hAnsi="Times New Roman"/>
          <w:color w:val="000000"/>
          <w:sz w:val="28"/>
          <w:szCs w:val="28"/>
          <w:lang w:val="ru-RU" w:eastAsia="ru-RU"/>
        </w:rPr>
        <w:t>266.10  </w:t>
      </w:r>
      <w:proofErr w:type="spellStart"/>
      <w:r w:rsidR="001B7340" w:rsidRPr="00F514FD">
        <w:rPr>
          <w:rFonts w:ascii="Times New Roman" w:hAnsi="Times New Roman"/>
          <w:color w:val="000000"/>
          <w:sz w:val="28"/>
          <w:szCs w:val="28"/>
          <w:lang w:val="ru-RU" w:eastAsia="ru-RU"/>
        </w:rPr>
        <w:t>статті</w:t>
      </w:r>
      <w:proofErr w:type="spellEnd"/>
      <w:proofErr w:type="gramEnd"/>
      <w:r w:rsidR="001B7340" w:rsidRPr="00F514FD">
        <w:rPr>
          <w:rFonts w:ascii="Times New Roman" w:hAnsi="Times New Roman"/>
          <w:color w:val="000000"/>
          <w:sz w:val="28"/>
          <w:szCs w:val="28"/>
          <w:lang w:val="ru-RU" w:eastAsia="ru-RU"/>
        </w:rPr>
        <w:t xml:space="preserve"> 266 </w:t>
      </w:r>
      <w:proofErr w:type="spellStart"/>
      <w:r w:rsidR="001B7340" w:rsidRPr="00F514FD">
        <w:rPr>
          <w:rFonts w:ascii="Times New Roman" w:hAnsi="Times New Roman"/>
          <w:color w:val="000000"/>
          <w:sz w:val="28"/>
          <w:szCs w:val="28"/>
          <w:lang w:val="ru-RU" w:eastAsia="ru-RU"/>
        </w:rPr>
        <w:t>Податкового</w:t>
      </w:r>
      <w:proofErr w:type="spellEnd"/>
      <w:r w:rsidR="001B7340" w:rsidRPr="00F514FD">
        <w:rPr>
          <w:rFonts w:ascii="Times New Roman" w:hAnsi="Times New Roman"/>
          <w:color w:val="000000"/>
          <w:sz w:val="28"/>
          <w:szCs w:val="28"/>
          <w:lang w:val="ru-RU" w:eastAsia="ru-RU"/>
        </w:rPr>
        <w:t xml:space="preserve"> кодексу </w:t>
      </w:r>
      <w:proofErr w:type="spellStart"/>
      <w:r w:rsidR="001B7340" w:rsidRPr="00F514FD">
        <w:rPr>
          <w:rFonts w:ascii="Times New Roman" w:hAnsi="Times New Roman"/>
          <w:color w:val="000000"/>
          <w:sz w:val="28"/>
          <w:szCs w:val="28"/>
          <w:lang w:val="ru-RU" w:eastAsia="ru-RU"/>
        </w:rPr>
        <w:t>України</w:t>
      </w:r>
      <w:proofErr w:type="spellEnd"/>
      <w:r w:rsidR="001B7340" w:rsidRPr="00F514FD">
        <w:rPr>
          <w:rFonts w:ascii="Times New Roman" w:hAnsi="Times New Roman"/>
          <w:color w:val="000000"/>
          <w:sz w:val="28"/>
          <w:szCs w:val="28"/>
          <w:lang w:val="ru-RU" w:eastAsia="ru-RU"/>
        </w:rPr>
        <w:t>.</w:t>
      </w:r>
    </w:p>
    <w:p w:rsidR="001B7340" w:rsidRPr="00F514FD" w:rsidRDefault="001B7340" w:rsidP="001B7340">
      <w:pPr>
        <w:shd w:val="clear" w:color="auto" w:fill="FFFFFF"/>
        <w:spacing w:after="225"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  3. </w:t>
      </w:r>
      <w:proofErr w:type="spellStart"/>
      <w:r w:rsidRPr="00F514FD">
        <w:rPr>
          <w:rFonts w:ascii="Times New Roman" w:hAnsi="Times New Roman"/>
          <w:color w:val="000000"/>
          <w:sz w:val="28"/>
          <w:szCs w:val="28"/>
          <w:lang w:val="ru-RU" w:eastAsia="ru-RU"/>
        </w:rPr>
        <w:t>Оприлюднити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рішення</w:t>
      </w:r>
      <w:proofErr w:type="spellEnd"/>
      <w:r w:rsidRPr="00F514FD">
        <w:rPr>
          <w:rFonts w:ascii="Times New Roman" w:hAnsi="Times New Roman"/>
          <w:color w:val="000000"/>
          <w:sz w:val="28"/>
          <w:szCs w:val="28"/>
          <w:lang w:val="ru-RU" w:eastAsia="ru-RU"/>
        </w:rPr>
        <w:t xml:space="preserve"> на </w:t>
      </w:r>
      <w:proofErr w:type="spellStart"/>
      <w:r w:rsidRPr="00F514FD">
        <w:rPr>
          <w:rFonts w:ascii="Times New Roman" w:hAnsi="Times New Roman"/>
          <w:color w:val="000000"/>
          <w:sz w:val="28"/>
          <w:szCs w:val="28"/>
          <w:lang w:val="ru-RU" w:eastAsia="ru-RU"/>
        </w:rPr>
        <w:t>офіційному</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сайті</w:t>
      </w:r>
      <w:proofErr w:type="spellEnd"/>
      <w:r w:rsidR="00CC0EB9" w:rsidRPr="00F514FD">
        <w:rPr>
          <w:rFonts w:ascii="Times New Roman" w:hAnsi="Times New Roman"/>
          <w:color w:val="000000"/>
          <w:sz w:val="28"/>
          <w:szCs w:val="28"/>
          <w:lang w:val="ru-RU" w:eastAsia="ru-RU"/>
        </w:rPr>
        <w:t xml:space="preserve"> Лихівської </w:t>
      </w:r>
      <w:proofErr w:type="spellStart"/>
      <w:r w:rsidRPr="00F514FD">
        <w:rPr>
          <w:rFonts w:ascii="Times New Roman" w:hAnsi="Times New Roman"/>
          <w:color w:val="000000"/>
          <w:sz w:val="28"/>
          <w:szCs w:val="28"/>
          <w:lang w:val="ru-RU" w:eastAsia="ru-RU"/>
        </w:rPr>
        <w:t>територіальної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громади</w:t>
      </w:r>
      <w:proofErr w:type="spellEnd"/>
      <w:r w:rsidRPr="00F514FD">
        <w:rPr>
          <w:rFonts w:ascii="Times New Roman" w:hAnsi="Times New Roman"/>
          <w:color w:val="000000"/>
          <w:sz w:val="28"/>
          <w:szCs w:val="28"/>
          <w:lang w:val="ru-RU" w:eastAsia="ru-RU"/>
        </w:rPr>
        <w:t xml:space="preserve"> lyk</w:t>
      </w:r>
      <w:r w:rsidR="00D11CAC" w:rsidRPr="00F514FD">
        <w:rPr>
          <w:rFonts w:ascii="Times New Roman" w:hAnsi="Times New Roman"/>
          <w:color w:val="000000"/>
          <w:sz w:val="28"/>
          <w:szCs w:val="28"/>
          <w:lang w:val="ru-RU" w:eastAsia="ru-RU"/>
        </w:rPr>
        <w:t xml:space="preserve">hivska.otg.dp.gov.ua та на </w:t>
      </w:r>
      <w:proofErr w:type="spellStart"/>
      <w:r w:rsidR="00D11CAC" w:rsidRPr="00F514FD">
        <w:rPr>
          <w:rFonts w:ascii="Times New Roman" w:hAnsi="Times New Roman"/>
          <w:color w:val="000000"/>
          <w:sz w:val="28"/>
          <w:szCs w:val="28"/>
          <w:lang w:val="ru-RU" w:eastAsia="ru-RU"/>
        </w:rPr>
        <w:t>стенді</w:t>
      </w:r>
      <w:proofErr w:type="spellEnd"/>
      <w:r w:rsidR="00D11CAC" w:rsidRPr="00F514FD">
        <w:rPr>
          <w:rFonts w:ascii="Times New Roman" w:hAnsi="Times New Roman"/>
          <w:color w:val="000000"/>
          <w:sz w:val="28"/>
          <w:szCs w:val="28"/>
          <w:lang w:val="ru-RU" w:eastAsia="ru-RU"/>
        </w:rPr>
        <w:t xml:space="preserve"> в </w:t>
      </w:r>
      <w:proofErr w:type="spellStart"/>
      <w:r w:rsidR="00D11CAC" w:rsidRPr="00F514FD">
        <w:rPr>
          <w:rFonts w:ascii="Times New Roman" w:hAnsi="Times New Roman"/>
          <w:color w:val="000000"/>
          <w:sz w:val="28"/>
          <w:szCs w:val="28"/>
          <w:lang w:val="ru-RU" w:eastAsia="ru-RU"/>
        </w:rPr>
        <w:t>приміщенні</w:t>
      </w:r>
      <w:proofErr w:type="spellEnd"/>
      <w:r w:rsidR="00D11CAC" w:rsidRPr="00F514FD">
        <w:rPr>
          <w:rFonts w:ascii="Times New Roman" w:hAnsi="Times New Roman"/>
          <w:color w:val="000000"/>
          <w:sz w:val="28"/>
          <w:szCs w:val="28"/>
          <w:lang w:val="ru-RU" w:eastAsia="ru-RU"/>
        </w:rPr>
        <w:t xml:space="preserve"> </w:t>
      </w:r>
      <w:proofErr w:type="spellStart"/>
      <w:r w:rsidR="00D11CAC" w:rsidRPr="00F514FD">
        <w:rPr>
          <w:rFonts w:ascii="Times New Roman" w:hAnsi="Times New Roman"/>
          <w:color w:val="000000"/>
          <w:sz w:val="28"/>
          <w:szCs w:val="28"/>
          <w:lang w:val="ru-RU" w:eastAsia="ru-RU"/>
        </w:rPr>
        <w:t>адмінбудівлі</w:t>
      </w:r>
      <w:proofErr w:type="spellEnd"/>
      <w:r w:rsidR="00D11CAC" w:rsidRPr="00F514FD">
        <w:rPr>
          <w:rFonts w:ascii="Times New Roman" w:hAnsi="Times New Roman"/>
          <w:color w:val="000000"/>
          <w:sz w:val="28"/>
          <w:szCs w:val="28"/>
          <w:lang w:val="ru-RU" w:eastAsia="ru-RU"/>
        </w:rPr>
        <w:t xml:space="preserve"> Лихівської </w:t>
      </w:r>
      <w:proofErr w:type="spellStart"/>
      <w:r w:rsidR="00D11CAC" w:rsidRPr="00F514FD">
        <w:rPr>
          <w:rFonts w:ascii="Times New Roman" w:hAnsi="Times New Roman"/>
          <w:color w:val="000000"/>
          <w:sz w:val="28"/>
          <w:szCs w:val="28"/>
          <w:lang w:val="ru-RU" w:eastAsia="ru-RU"/>
        </w:rPr>
        <w:t>селищної</w:t>
      </w:r>
      <w:proofErr w:type="spellEnd"/>
      <w:r w:rsidR="00D11CAC" w:rsidRPr="00F514FD">
        <w:rPr>
          <w:rFonts w:ascii="Times New Roman" w:hAnsi="Times New Roman"/>
          <w:color w:val="000000"/>
          <w:sz w:val="28"/>
          <w:szCs w:val="28"/>
          <w:lang w:val="ru-RU" w:eastAsia="ru-RU"/>
        </w:rPr>
        <w:t xml:space="preserve"> ради.</w:t>
      </w:r>
    </w:p>
    <w:p w:rsidR="001B7340" w:rsidRPr="00F514FD" w:rsidRDefault="001B7340" w:rsidP="001B7340">
      <w:pPr>
        <w:shd w:val="clear" w:color="auto" w:fill="FFFFFF"/>
        <w:spacing w:after="0"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  4. </w:t>
      </w:r>
      <w:proofErr w:type="spellStart"/>
      <w:r w:rsidRPr="00F514FD">
        <w:rPr>
          <w:rFonts w:ascii="Times New Roman" w:hAnsi="Times New Roman"/>
          <w:color w:val="000000"/>
          <w:sz w:val="28"/>
          <w:szCs w:val="28"/>
          <w:lang w:val="ru-RU" w:eastAsia="ru-RU"/>
        </w:rPr>
        <w:t>Рішення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набирає</w:t>
      </w:r>
      <w:proofErr w:type="spellEnd"/>
      <w:r w:rsidRPr="00F514FD">
        <w:rPr>
          <w:rFonts w:ascii="Times New Roman" w:hAnsi="Times New Roman"/>
          <w:color w:val="000000"/>
          <w:sz w:val="28"/>
          <w:szCs w:val="28"/>
          <w:lang w:val="ru-RU" w:eastAsia="ru-RU"/>
        </w:rPr>
        <w:t xml:space="preserve"> </w:t>
      </w:r>
      <w:proofErr w:type="spellStart"/>
      <w:proofErr w:type="gramStart"/>
      <w:r w:rsidRPr="00F514FD">
        <w:rPr>
          <w:rFonts w:ascii="Times New Roman" w:hAnsi="Times New Roman"/>
          <w:color w:val="000000"/>
          <w:sz w:val="28"/>
          <w:szCs w:val="28"/>
          <w:lang w:val="ru-RU" w:eastAsia="ru-RU"/>
        </w:rPr>
        <w:t>чинності</w:t>
      </w:r>
      <w:proofErr w:type="spellEnd"/>
      <w:r w:rsidRPr="00F514FD">
        <w:rPr>
          <w:rFonts w:ascii="Times New Roman" w:hAnsi="Times New Roman"/>
          <w:color w:val="000000"/>
          <w:sz w:val="28"/>
          <w:szCs w:val="28"/>
          <w:bdr w:val="none" w:sz="0" w:space="0" w:color="auto" w:frame="1"/>
          <w:vertAlign w:val="superscript"/>
          <w:lang w:val="ru-RU" w:eastAsia="ru-RU"/>
        </w:rPr>
        <w:t>  </w:t>
      </w:r>
      <w:r w:rsidRPr="00F514FD">
        <w:rPr>
          <w:rFonts w:ascii="Times New Roman" w:hAnsi="Times New Roman"/>
          <w:color w:val="000000"/>
          <w:sz w:val="28"/>
          <w:szCs w:val="28"/>
          <w:lang w:val="ru-RU" w:eastAsia="ru-RU"/>
        </w:rPr>
        <w:t>з</w:t>
      </w:r>
      <w:proofErr w:type="gramEnd"/>
      <w:r w:rsidRPr="00F514FD">
        <w:rPr>
          <w:rFonts w:ascii="Times New Roman" w:hAnsi="Times New Roman"/>
          <w:color w:val="000000"/>
          <w:sz w:val="28"/>
          <w:szCs w:val="28"/>
          <w:bdr w:val="none" w:sz="0" w:space="0" w:color="auto" w:frame="1"/>
          <w:vertAlign w:val="superscript"/>
          <w:lang w:val="ru-RU" w:eastAsia="ru-RU"/>
        </w:rPr>
        <w:t> </w:t>
      </w:r>
      <w:r w:rsidR="00D11CAC" w:rsidRPr="00F514FD">
        <w:rPr>
          <w:rFonts w:ascii="Times New Roman" w:hAnsi="Times New Roman"/>
          <w:color w:val="000000"/>
          <w:sz w:val="28"/>
          <w:szCs w:val="28"/>
          <w:lang w:val="ru-RU" w:eastAsia="ru-RU"/>
        </w:rPr>
        <w:t> 01.01.2022</w:t>
      </w:r>
      <w:r w:rsidRPr="00F514FD">
        <w:rPr>
          <w:rFonts w:ascii="Times New Roman" w:hAnsi="Times New Roman"/>
          <w:color w:val="000000"/>
          <w:sz w:val="28"/>
          <w:szCs w:val="28"/>
          <w:lang w:val="ru-RU" w:eastAsia="ru-RU"/>
        </w:rPr>
        <w:t xml:space="preserve"> року.</w:t>
      </w:r>
    </w:p>
    <w:p w:rsidR="00D11CAC" w:rsidRPr="00F514FD" w:rsidRDefault="00D11CAC" w:rsidP="001B7340">
      <w:pPr>
        <w:shd w:val="clear" w:color="auto" w:fill="FFFFFF"/>
        <w:spacing w:after="0" w:line="240" w:lineRule="auto"/>
        <w:textAlignment w:val="baseline"/>
        <w:rPr>
          <w:rFonts w:ascii="Times New Roman" w:hAnsi="Times New Roman"/>
          <w:color w:val="000000"/>
          <w:sz w:val="28"/>
          <w:szCs w:val="28"/>
          <w:lang w:val="ru-RU" w:eastAsia="ru-RU"/>
        </w:rPr>
      </w:pPr>
    </w:p>
    <w:p w:rsidR="00D11CAC" w:rsidRPr="00F514FD" w:rsidRDefault="001B7340" w:rsidP="001B7340">
      <w:pPr>
        <w:shd w:val="clear" w:color="auto" w:fill="FFFFFF"/>
        <w:spacing w:after="225"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  5.Контроль за </w:t>
      </w:r>
      <w:proofErr w:type="spellStart"/>
      <w:r w:rsidRPr="00F514FD">
        <w:rPr>
          <w:rFonts w:ascii="Times New Roman" w:hAnsi="Times New Roman"/>
          <w:color w:val="000000"/>
          <w:sz w:val="28"/>
          <w:szCs w:val="28"/>
          <w:lang w:val="ru-RU" w:eastAsia="ru-RU"/>
        </w:rPr>
        <w:t>виконанням</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рішення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покласти</w:t>
      </w:r>
      <w:proofErr w:type="spellEnd"/>
      <w:r w:rsidRPr="00F514FD">
        <w:rPr>
          <w:rFonts w:ascii="Times New Roman" w:hAnsi="Times New Roman"/>
          <w:color w:val="000000"/>
          <w:sz w:val="28"/>
          <w:szCs w:val="28"/>
          <w:lang w:val="ru-RU" w:eastAsia="ru-RU"/>
        </w:rPr>
        <w:t xml:space="preserve"> на </w:t>
      </w:r>
      <w:proofErr w:type="spellStart"/>
      <w:r w:rsidRPr="00F514FD">
        <w:rPr>
          <w:rFonts w:ascii="Times New Roman" w:hAnsi="Times New Roman"/>
          <w:color w:val="000000"/>
          <w:sz w:val="28"/>
          <w:szCs w:val="28"/>
          <w:lang w:val="ru-RU" w:eastAsia="ru-RU"/>
        </w:rPr>
        <w:t>виконавчий</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комітет</w:t>
      </w:r>
      <w:proofErr w:type="spellEnd"/>
      <w:r w:rsidRPr="00F514FD">
        <w:rPr>
          <w:rFonts w:ascii="Times New Roman" w:hAnsi="Times New Roman"/>
          <w:color w:val="000000"/>
          <w:sz w:val="28"/>
          <w:szCs w:val="28"/>
          <w:lang w:val="ru-RU" w:eastAsia="ru-RU"/>
        </w:rPr>
        <w:t xml:space="preserve"> Лихівської </w:t>
      </w:r>
      <w:proofErr w:type="spellStart"/>
      <w:r w:rsidRPr="00F514FD">
        <w:rPr>
          <w:rFonts w:ascii="Times New Roman" w:hAnsi="Times New Roman"/>
          <w:color w:val="000000"/>
          <w:sz w:val="28"/>
          <w:szCs w:val="28"/>
          <w:lang w:val="ru-RU" w:eastAsia="ru-RU"/>
        </w:rPr>
        <w:t>селищної</w:t>
      </w:r>
      <w:proofErr w:type="spellEnd"/>
      <w:r w:rsidRPr="00F514FD">
        <w:rPr>
          <w:rFonts w:ascii="Times New Roman" w:hAnsi="Times New Roman"/>
          <w:color w:val="000000"/>
          <w:sz w:val="28"/>
          <w:szCs w:val="28"/>
          <w:lang w:val="ru-RU" w:eastAsia="ru-RU"/>
        </w:rPr>
        <w:t xml:space="preserve"> ради та </w:t>
      </w:r>
      <w:proofErr w:type="spellStart"/>
      <w:r w:rsidRPr="00F514FD">
        <w:rPr>
          <w:rFonts w:ascii="Times New Roman" w:hAnsi="Times New Roman"/>
          <w:color w:val="000000"/>
          <w:sz w:val="28"/>
          <w:szCs w:val="28"/>
          <w:lang w:val="ru-RU" w:eastAsia="ru-RU"/>
        </w:rPr>
        <w:t>постійну</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комісію</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селищної</w:t>
      </w:r>
      <w:proofErr w:type="spellEnd"/>
      <w:r w:rsidRPr="00F514FD">
        <w:rPr>
          <w:rFonts w:ascii="Times New Roman" w:hAnsi="Times New Roman"/>
          <w:color w:val="000000"/>
          <w:sz w:val="28"/>
          <w:szCs w:val="28"/>
          <w:lang w:val="ru-RU" w:eastAsia="ru-RU"/>
        </w:rPr>
        <w:t xml:space="preserve"> ради з </w:t>
      </w:r>
      <w:proofErr w:type="spellStart"/>
      <w:r w:rsidR="00D11CAC" w:rsidRPr="00F514FD">
        <w:rPr>
          <w:rFonts w:ascii="Times New Roman" w:hAnsi="Times New Roman"/>
          <w:color w:val="000000"/>
          <w:sz w:val="28"/>
          <w:szCs w:val="28"/>
          <w:lang w:val="ru-RU" w:eastAsia="ru-RU"/>
        </w:rPr>
        <w:t>фінансово-економічних</w:t>
      </w:r>
      <w:proofErr w:type="spellEnd"/>
      <w:r w:rsidR="00D11CAC" w:rsidRPr="00F514FD">
        <w:rPr>
          <w:rFonts w:ascii="Times New Roman" w:hAnsi="Times New Roman"/>
          <w:color w:val="000000"/>
          <w:sz w:val="28"/>
          <w:szCs w:val="28"/>
          <w:lang w:val="ru-RU" w:eastAsia="ru-RU"/>
        </w:rPr>
        <w:t xml:space="preserve"> </w:t>
      </w:r>
      <w:proofErr w:type="spellStart"/>
      <w:r w:rsidR="00D11CAC" w:rsidRPr="00F514FD">
        <w:rPr>
          <w:rFonts w:ascii="Times New Roman" w:hAnsi="Times New Roman"/>
          <w:color w:val="000000"/>
          <w:sz w:val="28"/>
          <w:szCs w:val="28"/>
          <w:lang w:val="ru-RU" w:eastAsia="ru-RU"/>
        </w:rPr>
        <w:t>питань</w:t>
      </w:r>
      <w:proofErr w:type="spellEnd"/>
      <w:r w:rsidR="00D11CAC" w:rsidRPr="00F514FD">
        <w:rPr>
          <w:rFonts w:ascii="Times New Roman" w:hAnsi="Times New Roman"/>
          <w:color w:val="000000"/>
          <w:sz w:val="28"/>
          <w:szCs w:val="28"/>
          <w:lang w:val="ru-RU" w:eastAsia="ru-RU"/>
        </w:rPr>
        <w:t xml:space="preserve">, </w:t>
      </w:r>
      <w:r w:rsidRPr="00F514FD">
        <w:rPr>
          <w:rFonts w:ascii="Times New Roman" w:hAnsi="Times New Roman"/>
          <w:color w:val="000000"/>
          <w:sz w:val="28"/>
          <w:szCs w:val="28"/>
          <w:lang w:val="ru-RU" w:eastAsia="ru-RU"/>
        </w:rPr>
        <w:t>бюджету,</w:t>
      </w:r>
      <w:r w:rsidR="00D11CAC" w:rsidRPr="00F514FD">
        <w:rPr>
          <w:rFonts w:ascii="Times New Roman" w:hAnsi="Times New Roman"/>
          <w:color w:val="000000"/>
          <w:sz w:val="28"/>
          <w:szCs w:val="28"/>
          <w:lang w:val="ru-RU" w:eastAsia="ru-RU"/>
        </w:rPr>
        <w:t xml:space="preserve"> </w:t>
      </w:r>
      <w:proofErr w:type="spellStart"/>
      <w:r w:rsidR="00D11CAC" w:rsidRPr="00F514FD">
        <w:rPr>
          <w:rFonts w:ascii="Times New Roman" w:hAnsi="Times New Roman"/>
          <w:color w:val="000000"/>
          <w:sz w:val="28"/>
          <w:szCs w:val="28"/>
          <w:lang w:val="ru-RU" w:eastAsia="ru-RU"/>
        </w:rPr>
        <w:t>планування</w:t>
      </w:r>
      <w:proofErr w:type="spellEnd"/>
      <w:r w:rsidR="00D11CAC" w:rsidRPr="00F514FD">
        <w:rPr>
          <w:rFonts w:ascii="Times New Roman" w:hAnsi="Times New Roman"/>
          <w:color w:val="000000"/>
          <w:sz w:val="28"/>
          <w:szCs w:val="28"/>
          <w:lang w:val="ru-RU" w:eastAsia="ru-RU"/>
        </w:rPr>
        <w:t xml:space="preserve">, </w:t>
      </w:r>
      <w:r w:rsidR="00D11CAC" w:rsidRPr="00F514FD">
        <w:rPr>
          <w:rFonts w:ascii="Times New Roman" w:hAnsi="Times New Roman"/>
          <w:color w:val="000000"/>
          <w:sz w:val="28"/>
          <w:szCs w:val="28"/>
          <w:lang w:eastAsia="ru-RU"/>
        </w:rPr>
        <w:t xml:space="preserve">соціально – економічного розвитку, </w:t>
      </w:r>
      <w:proofErr w:type="gramStart"/>
      <w:r w:rsidR="00D11CAC" w:rsidRPr="00F514FD">
        <w:rPr>
          <w:rFonts w:ascii="Times New Roman" w:hAnsi="Times New Roman"/>
          <w:color w:val="000000"/>
          <w:sz w:val="28"/>
          <w:szCs w:val="28"/>
          <w:lang w:eastAsia="ru-RU"/>
        </w:rPr>
        <w:t>інвестицій</w:t>
      </w:r>
      <w:r w:rsidR="00D11CAC" w:rsidRPr="00F514FD">
        <w:rPr>
          <w:rFonts w:ascii="Times New Roman" w:hAnsi="Times New Roman"/>
          <w:color w:val="000000"/>
          <w:sz w:val="28"/>
          <w:szCs w:val="28"/>
          <w:lang w:val="ru-RU" w:eastAsia="ru-RU"/>
        </w:rPr>
        <w:t>  (</w:t>
      </w:r>
      <w:proofErr w:type="gramEnd"/>
      <w:r w:rsidR="00D11CAC" w:rsidRPr="00F514FD">
        <w:rPr>
          <w:rFonts w:ascii="Times New Roman" w:hAnsi="Times New Roman"/>
          <w:color w:val="000000"/>
          <w:sz w:val="28"/>
          <w:szCs w:val="28"/>
          <w:lang w:val="ru-RU" w:eastAsia="ru-RU"/>
        </w:rPr>
        <w:t>ЩЕРБАК</w:t>
      </w:r>
      <w:r w:rsidRPr="00F514FD">
        <w:rPr>
          <w:rFonts w:ascii="Times New Roman" w:hAnsi="Times New Roman"/>
          <w:color w:val="000000"/>
          <w:sz w:val="28"/>
          <w:szCs w:val="28"/>
          <w:lang w:val="ru-RU" w:eastAsia="ru-RU"/>
        </w:rPr>
        <w:t>).</w:t>
      </w:r>
    </w:p>
    <w:p w:rsidR="001B7340" w:rsidRPr="00F514FD" w:rsidRDefault="001B7340" w:rsidP="001B7340">
      <w:pPr>
        <w:shd w:val="clear" w:color="auto" w:fill="FFFFFF"/>
        <w:spacing w:after="0" w:line="240" w:lineRule="auto"/>
        <w:textAlignment w:val="baseline"/>
        <w:rPr>
          <w:rFonts w:ascii="Times New Roman" w:hAnsi="Times New Roman"/>
          <w:bCs/>
          <w:color w:val="000000"/>
          <w:sz w:val="28"/>
          <w:szCs w:val="28"/>
          <w:bdr w:val="none" w:sz="0" w:space="0" w:color="auto" w:frame="1"/>
          <w:lang w:val="ru-RU" w:eastAsia="ru-RU"/>
        </w:rPr>
      </w:pPr>
      <w:proofErr w:type="spellStart"/>
      <w:proofErr w:type="gramStart"/>
      <w:r w:rsidRPr="00F514FD">
        <w:rPr>
          <w:rFonts w:ascii="Times New Roman" w:hAnsi="Times New Roman"/>
          <w:bCs/>
          <w:color w:val="000000"/>
          <w:sz w:val="28"/>
          <w:szCs w:val="28"/>
          <w:bdr w:val="none" w:sz="0" w:space="0" w:color="auto" w:frame="1"/>
          <w:lang w:val="ru-RU" w:eastAsia="ru-RU"/>
        </w:rPr>
        <w:t>Селищний</w:t>
      </w:r>
      <w:proofErr w:type="spellEnd"/>
      <w:r w:rsidRPr="00F514FD">
        <w:rPr>
          <w:rFonts w:ascii="Times New Roman" w:hAnsi="Times New Roman"/>
          <w:bCs/>
          <w:color w:val="000000"/>
          <w:sz w:val="28"/>
          <w:szCs w:val="28"/>
          <w:bdr w:val="none" w:sz="0" w:space="0" w:color="auto" w:frame="1"/>
          <w:lang w:val="ru-RU" w:eastAsia="ru-RU"/>
        </w:rPr>
        <w:t xml:space="preserve">  голова</w:t>
      </w:r>
      <w:proofErr w:type="gramEnd"/>
      <w:r w:rsidRPr="00F514FD">
        <w:rPr>
          <w:rFonts w:ascii="Times New Roman" w:hAnsi="Times New Roman"/>
          <w:bCs/>
          <w:color w:val="000000"/>
          <w:sz w:val="28"/>
          <w:szCs w:val="28"/>
          <w:bdr w:val="none" w:sz="0" w:space="0" w:color="auto" w:frame="1"/>
          <w:lang w:val="ru-RU" w:eastAsia="ru-RU"/>
        </w:rPr>
        <w:t xml:space="preserve">                                     </w:t>
      </w:r>
      <w:r w:rsidR="00D11CAC" w:rsidRPr="00F514FD">
        <w:rPr>
          <w:rFonts w:ascii="Times New Roman" w:hAnsi="Times New Roman"/>
          <w:bCs/>
          <w:color w:val="000000"/>
          <w:sz w:val="28"/>
          <w:szCs w:val="28"/>
          <w:bdr w:val="none" w:sz="0" w:space="0" w:color="auto" w:frame="1"/>
          <w:lang w:val="ru-RU" w:eastAsia="ru-RU"/>
        </w:rPr>
        <w:t>                         Лариса САВЧ</w:t>
      </w:r>
      <w:r w:rsidR="00F514FD">
        <w:rPr>
          <w:rFonts w:ascii="Times New Roman" w:hAnsi="Times New Roman"/>
          <w:bCs/>
          <w:color w:val="000000"/>
          <w:sz w:val="28"/>
          <w:szCs w:val="28"/>
          <w:bdr w:val="none" w:sz="0" w:space="0" w:color="auto" w:frame="1"/>
          <w:lang w:val="ru-RU" w:eastAsia="ru-RU"/>
        </w:rPr>
        <w:t>ЕНКО</w:t>
      </w:r>
    </w:p>
    <w:p w:rsidR="00D11CAC" w:rsidRPr="00F514FD" w:rsidRDefault="001B7340" w:rsidP="00D11CAC">
      <w:pPr>
        <w:shd w:val="clear" w:color="auto" w:fill="FFFFFF"/>
        <w:spacing w:after="225" w:line="240" w:lineRule="auto"/>
        <w:jc w:val="right"/>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lastRenderedPageBreak/>
        <w:t>Додаток</w:t>
      </w:r>
      <w:proofErr w:type="spellEnd"/>
      <w:r w:rsidRPr="00F514FD">
        <w:rPr>
          <w:rFonts w:ascii="Times New Roman" w:hAnsi="Times New Roman"/>
          <w:color w:val="000000"/>
          <w:sz w:val="28"/>
          <w:szCs w:val="28"/>
          <w:lang w:val="ru-RU" w:eastAsia="ru-RU"/>
        </w:rPr>
        <w:t xml:space="preserve"> 1 </w:t>
      </w:r>
    </w:p>
    <w:p w:rsidR="00D11CAC" w:rsidRPr="00F514FD" w:rsidRDefault="001B7340" w:rsidP="00D11CAC">
      <w:pPr>
        <w:shd w:val="clear" w:color="auto" w:fill="FFFFFF"/>
        <w:spacing w:after="225" w:line="240" w:lineRule="auto"/>
        <w:jc w:val="right"/>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до </w:t>
      </w:r>
      <w:proofErr w:type="spellStart"/>
      <w:r w:rsidRPr="00F514FD">
        <w:rPr>
          <w:rFonts w:ascii="Times New Roman" w:hAnsi="Times New Roman"/>
          <w:color w:val="000000"/>
          <w:sz w:val="28"/>
          <w:szCs w:val="28"/>
          <w:lang w:val="ru-RU" w:eastAsia="ru-RU"/>
        </w:rPr>
        <w:t>рішення</w:t>
      </w:r>
      <w:proofErr w:type="spellEnd"/>
      <w:r w:rsidRPr="00F514FD">
        <w:rPr>
          <w:rFonts w:ascii="Times New Roman" w:hAnsi="Times New Roman"/>
          <w:color w:val="000000"/>
          <w:sz w:val="28"/>
          <w:szCs w:val="28"/>
          <w:lang w:val="ru-RU" w:eastAsia="ru-RU"/>
        </w:rPr>
        <w:t xml:space="preserve"> Лихівської </w:t>
      </w:r>
      <w:proofErr w:type="spellStart"/>
      <w:r w:rsidRPr="00F514FD">
        <w:rPr>
          <w:rFonts w:ascii="Times New Roman" w:hAnsi="Times New Roman"/>
          <w:color w:val="000000"/>
          <w:sz w:val="28"/>
          <w:szCs w:val="28"/>
          <w:lang w:val="ru-RU" w:eastAsia="ru-RU"/>
        </w:rPr>
        <w:t>селищної</w:t>
      </w:r>
      <w:proofErr w:type="spellEnd"/>
      <w:r w:rsidRPr="00F514FD">
        <w:rPr>
          <w:rFonts w:ascii="Times New Roman" w:hAnsi="Times New Roman"/>
          <w:color w:val="000000"/>
          <w:sz w:val="28"/>
          <w:szCs w:val="28"/>
          <w:lang w:val="ru-RU" w:eastAsia="ru-RU"/>
        </w:rPr>
        <w:t xml:space="preserve"> ради</w:t>
      </w:r>
    </w:p>
    <w:p w:rsidR="001B7340" w:rsidRPr="00F514FD" w:rsidRDefault="00D416B4" w:rsidP="00D11CAC">
      <w:pPr>
        <w:shd w:val="clear" w:color="auto" w:fill="FFFFFF"/>
        <w:spacing w:after="225" w:line="240" w:lineRule="auto"/>
        <w:jc w:val="right"/>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  </w:t>
      </w:r>
      <w:proofErr w:type="spellStart"/>
      <w:r>
        <w:rPr>
          <w:rFonts w:ascii="Times New Roman" w:hAnsi="Times New Roman"/>
          <w:color w:val="000000"/>
          <w:sz w:val="28"/>
          <w:szCs w:val="28"/>
          <w:lang w:val="ru-RU" w:eastAsia="ru-RU"/>
        </w:rPr>
        <w:t>від</w:t>
      </w:r>
      <w:proofErr w:type="spellEnd"/>
      <w:r>
        <w:rPr>
          <w:rFonts w:ascii="Times New Roman" w:hAnsi="Times New Roman"/>
          <w:color w:val="000000"/>
          <w:sz w:val="28"/>
          <w:szCs w:val="28"/>
          <w:lang w:val="ru-RU" w:eastAsia="ru-RU"/>
        </w:rPr>
        <w:t xml:space="preserve">        </w:t>
      </w:r>
      <w:proofErr w:type="gramStart"/>
      <w:r>
        <w:rPr>
          <w:rFonts w:ascii="Times New Roman" w:hAnsi="Times New Roman"/>
          <w:color w:val="000000"/>
          <w:sz w:val="28"/>
          <w:szCs w:val="28"/>
          <w:lang w:val="ru-RU" w:eastAsia="ru-RU"/>
        </w:rPr>
        <w:t>року  №</w:t>
      </w:r>
      <w:proofErr w:type="gramEnd"/>
      <w:r>
        <w:rPr>
          <w:rFonts w:ascii="Times New Roman" w:hAnsi="Times New Roman"/>
          <w:color w:val="000000"/>
          <w:sz w:val="28"/>
          <w:szCs w:val="28"/>
          <w:lang w:val="ru-RU" w:eastAsia="ru-RU"/>
        </w:rPr>
        <w:t xml:space="preserve">  -</w:t>
      </w:r>
      <w:r w:rsidR="001B7340" w:rsidRPr="00F514FD">
        <w:rPr>
          <w:rFonts w:ascii="Times New Roman" w:hAnsi="Times New Roman"/>
          <w:color w:val="000000"/>
          <w:sz w:val="28"/>
          <w:szCs w:val="28"/>
          <w:lang w:val="ru-RU" w:eastAsia="ru-RU"/>
        </w:rPr>
        <w:t>/VII</w:t>
      </w:r>
      <w:r w:rsidR="00D11CAC" w:rsidRPr="00F514FD">
        <w:rPr>
          <w:rFonts w:ascii="Times New Roman" w:hAnsi="Times New Roman"/>
          <w:color w:val="000000"/>
          <w:sz w:val="28"/>
          <w:szCs w:val="28"/>
          <w:lang w:val="ru-RU" w:eastAsia="ru-RU"/>
        </w:rPr>
        <w:t>І</w:t>
      </w:r>
    </w:p>
    <w:p w:rsidR="001B7340" w:rsidRPr="00F514FD" w:rsidRDefault="001B7340" w:rsidP="001B7340">
      <w:pPr>
        <w:shd w:val="clear" w:color="auto" w:fill="FFFFFF"/>
        <w:spacing w:after="0"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СТАВКИ</w:t>
      </w:r>
      <w:r w:rsid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податку</w:t>
      </w:r>
      <w:proofErr w:type="spellEnd"/>
      <w:r w:rsidRPr="00F514FD">
        <w:rPr>
          <w:rFonts w:ascii="Times New Roman" w:hAnsi="Times New Roman"/>
          <w:color w:val="000000"/>
          <w:sz w:val="28"/>
          <w:szCs w:val="28"/>
          <w:lang w:val="ru-RU" w:eastAsia="ru-RU"/>
        </w:rPr>
        <w:t xml:space="preserve"> на </w:t>
      </w:r>
      <w:proofErr w:type="spellStart"/>
      <w:r w:rsidRPr="00F514FD">
        <w:rPr>
          <w:rFonts w:ascii="Times New Roman" w:hAnsi="Times New Roman"/>
          <w:color w:val="000000"/>
          <w:sz w:val="28"/>
          <w:szCs w:val="28"/>
          <w:lang w:val="ru-RU" w:eastAsia="ru-RU"/>
        </w:rPr>
        <w:t>нерухоме</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майно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відмінне</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земельної</w:t>
      </w:r>
      <w:proofErr w:type="spellEnd"/>
      <w:r w:rsidRPr="00F514FD">
        <w:rPr>
          <w:rFonts w:ascii="Times New Roman" w:hAnsi="Times New Roman"/>
          <w:color w:val="000000"/>
          <w:sz w:val="28"/>
          <w:szCs w:val="28"/>
          <w:lang w:val="ru-RU" w:eastAsia="ru-RU"/>
        </w:rPr>
        <w:t xml:space="preserve"> ділянки</w:t>
      </w:r>
      <w:r w:rsidRPr="00F514FD">
        <w:rPr>
          <w:rFonts w:ascii="Times New Roman" w:hAnsi="Times New Roman"/>
          <w:color w:val="000000"/>
          <w:sz w:val="28"/>
          <w:szCs w:val="28"/>
          <w:bdr w:val="none" w:sz="0" w:space="0" w:color="auto" w:frame="1"/>
          <w:vertAlign w:val="superscript"/>
          <w:lang w:val="ru-RU" w:eastAsia="ru-RU"/>
        </w:rPr>
        <w:t>1</w:t>
      </w:r>
    </w:p>
    <w:p w:rsidR="001B7340" w:rsidRPr="00F514FD" w:rsidRDefault="00D11CAC" w:rsidP="001B7340">
      <w:pPr>
        <w:shd w:val="clear" w:color="auto" w:fill="FFFFFF"/>
        <w:spacing w:after="225"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Ставки </w:t>
      </w:r>
      <w:proofErr w:type="spellStart"/>
      <w:r w:rsidRPr="00F514FD">
        <w:rPr>
          <w:rFonts w:ascii="Times New Roman" w:hAnsi="Times New Roman"/>
          <w:color w:val="000000"/>
          <w:sz w:val="28"/>
          <w:szCs w:val="28"/>
          <w:lang w:val="ru-RU" w:eastAsia="ru-RU"/>
        </w:rPr>
        <w:t>встановлюються</w:t>
      </w:r>
      <w:proofErr w:type="spellEnd"/>
      <w:r w:rsidRPr="00F514FD">
        <w:rPr>
          <w:rFonts w:ascii="Times New Roman" w:hAnsi="Times New Roman"/>
          <w:color w:val="000000"/>
          <w:sz w:val="28"/>
          <w:szCs w:val="28"/>
          <w:lang w:val="ru-RU" w:eastAsia="ru-RU"/>
        </w:rPr>
        <w:t xml:space="preserve"> та </w:t>
      </w:r>
      <w:proofErr w:type="spellStart"/>
      <w:r w:rsidRPr="00F514FD">
        <w:rPr>
          <w:rFonts w:ascii="Times New Roman" w:hAnsi="Times New Roman"/>
          <w:color w:val="000000"/>
          <w:sz w:val="28"/>
          <w:szCs w:val="28"/>
          <w:lang w:val="ru-RU" w:eastAsia="ru-RU"/>
        </w:rPr>
        <w:t>вводяться</w:t>
      </w:r>
      <w:proofErr w:type="spellEnd"/>
      <w:r w:rsidRPr="00F514FD">
        <w:rPr>
          <w:rFonts w:ascii="Times New Roman" w:hAnsi="Times New Roman"/>
          <w:color w:val="000000"/>
          <w:sz w:val="28"/>
          <w:szCs w:val="28"/>
          <w:lang w:val="ru-RU" w:eastAsia="ru-RU"/>
        </w:rPr>
        <w:t xml:space="preserve"> в </w:t>
      </w:r>
      <w:proofErr w:type="spellStart"/>
      <w:r w:rsidRPr="00F514FD">
        <w:rPr>
          <w:rFonts w:ascii="Times New Roman" w:hAnsi="Times New Roman"/>
          <w:color w:val="000000"/>
          <w:sz w:val="28"/>
          <w:szCs w:val="28"/>
          <w:lang w:val="ru-RU" w:eastAsia="ru-RU"/>
        </w:rPr>
        <w:t>дію</w:t>
      </w:r>
      <w:proofErr w:type="spellEnd"/>
      <w:r w:rsidRPr="00F514FD">
        <w:rPr>
          <w:rFonts w:ascii="Times New Roman" w:hAnsi="Times New Roman"/>
          <w:color w:val="000000"/>
          <w:sz w:val="28"/>
          <w:szCs w:val="28"/>
          <w:lang w:val="ru-RU" w:eastAsia="ru-RU"/>
        </w:rPr>
        <w:t xml:space="preserve"> з 01.01.2022</w:t>
      </w:r>
      <w:r w:rsidR="001B7340" w:rsidRPr="00F514FD">
        <w:rPr>
          <w:rFonts w:ascii="Times New Roman" w:hAnsi="Times New Roman"/>
          <w:color w:val="000000"/>
          <w:sz w:val="28"/>
          <w:szCs w:val="28"/>
          <w:lang w:val="ru-RU" w:eastAsia="ru-RU"/>
        </w:rPr>
        <w:t xml:space="preserve"> </w:t>
      </w:r>
      <w:proofErr w:type="gramStart"/>
      <w:r w:rsidR="001B7340" w:rsidRPr="00F514FD">
        <w:rPr>
          <w:rFonts w:ascii="Times New Roman" w:hAnsi="Times New Roman"/>
          <w:color w:val="000000"/>
          <w:sz w:val="28"/>
          <w:szCs w:val="28"/>
          <w:lang w:val="ru-RU" w:eastAsia="ru-RU"/>
        </w:rPr>
        <w:t>року .</w:t>
      </w:r>
      <w:proofErr w:type="gramEnd"/>
    </w:p>
    <w:p w:rsidR="001B7340" w:rsidRPr="00F514FD" w:rsidRDefault="001B7340" w:rsidP="00F514FD">
      <w:pPr>
        <w:shd w:val="clear" w:color="auto" w:fill="FFFFFF"/>
        <w:spacing w:after="225" w:line="240" w:lineRule="auto"/>
        <w:ind w:left="-567" w:right="141"/>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Адміністративно-територіальні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одиниці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або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населені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пункти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або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території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об’єднаних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територіальних</w:t>
      </w:r>
      <w:proofErr w:type="spellEnd"/>
      <w:r w:rsidRPr="00F514FD">
        <w:rPr>
          <w:rFonts w:ascii="Times New Roman" w:hAnsi="Times New Roman"/>
          <w:color w:val="000000"/>
          <w:sz w:val="28"/>
          <w:szCs w:val="28"/>
          <w:lang w:val="ru-RU" w:eastAsia="ru-RU"/>
        </w:rPr>
        <w:t xml:space="preserve"> громад, на </w:t>
      </w:r>
      <w:proofErr w:type="spellStart"/>
      <w:r w:rsidRPr="00F514FD">
        <w:rPr>
          <w:rFonts w:ascii="Times New Roman" w:hAnsi="Times New Roman"/>
          <w:color w:val="000000"/>
          <w:sz w:val="28"/>
          <w:szCs w:val="28"/>
          <w:lang w:val="ru-RU" w:eastAsia="ru-RU"/>
        </w:rPr>
        <w:t>які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поширюється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дія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рішення</w:t>
      </w:r>
      <w:proofErr w:type="spellEnd"/>
      <w:r w:rsidRPr="00F514FD">
        <w:rPr>
          <w:rFonts w:ascii="Times New Roman" w:hAnsi="Times New Roman"/>
          <w:color w:val="000000"/>
          <w:sz w:val="28"/>
          <w:szCs w:val="28"/>
          <w:lang w:val="ru-RU" w:eastAsia="ru-RU"/>
        </w:rPr>
        <w:t xml:space="preserve"> ради:</w:t>
      </w:r>
    </w:p>
    <w:tbl>
      <w:tblPr>
        <w:tblW w:w="5000" w:type="pct"/>
        <w:tblCellMar>
          <w:left w:w="0" w:type="dxa"/>
          <w:right w:w="0" w:type="dxa"/>
        </w:tblCellMar>
        <w:tblLook w:val="04A0" w:firstRow="1" w:lastRow="0" w:firstColumn="1" w:lastColumn="0" w:noHBand="0" w:noVBand="1"/>
      </w:tblPr>
      <w:tblGrid>
        <w:gridCol w:w="1037"/>
        <w:gridCol w:w="994"/>
        <w:gridCol w:w="1705"/>
        <w:gridCol w:w="5619"/>
      </w:tblGrid>
      <w:tr w:rsidR="001B7340" w:rsidRPr="00F514FD" w:rsidTr="001B7340">
        <w:tc>
          <w:tcPr>
            <w:tcW w:w="5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Код </w:t>
            </w:r>
            <w:proofErr w:type="spellStart"/>
            <w:r w:rsidRPr="00F514FD">
              <w:rPr>
                <w:rFonts w:ascii="Times New Roman" w:hAnsi="Times New Roman"/>
                <w:color w:val="000000"/>
                <w:sz w:val="28"/>
                <w:szCs w:val="28"/>
                <w:lang w:val="ru-RU" w:eastAsia="ru-RU"/>
              </w:rPr>
              <w:t>області</w:t>
            </w:r>
            <w:proofErr w:type="spellEnd"/>
          </w:p>
        </w:tc>
        <w:tc>
          <w:tcPr>
            <w:tcW w:w="5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Код району</w:t>
            </w:r>
          </w:p>
        </w:tc>
        <w:tc>
          <w:tcPr>
            <w:tcW w:w="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Код </w:t>
            </w:r>
            <w:proofErr w:type="spellStart"/>
            <w:r w:rsidRPr="00F514FD">
              <w:rPr>
                <w:rFonts w:ascii="Times New Roman" w:hAnsi="Times New Roman"/>
                <w:color w:val="000000"/>
                <w:sz w:val="28"/>
                <w:szCs w:val="28"/>
                <w:lang w:val="ru-RU" w:eastAsia="ru-RU"/>
              </w:rPr>
              <w:t>згідно</w:t>
            </w:r>
            <w:proofErr w:type="spellEnd"/>
            <w:r w:rsidRPr="00F514FD">
              <w:rPr>
                <w:rFonts w:ascii="Times New Roman" w:hAnsi="Times New Roman"/>
                <w:color w:val="000000"/>
                <w:sz w:val="28"/>
                <w:szCs w:val="28"/>
                <w:lang w:val="ru-RU" w:eastAsia="ru-RU"/>
              </w:rPr>
              <w:t xml:space="preserve"> з КОАТУУ</w:t>
            </w:r>
          </w:p>
        </w:tc>
        <w:tc>
          <w:tcPr>
            <w:tcW w:w="29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Найменування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адміністративно-територіальної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одиниці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або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населеного</w:t>
            </w:r>
            <w:proofErr w:type="spellEnd"/>
            <w:r w:rsidRPr="00F514FD">
              <w:rPr>
                <w:rFonts w:ascii="Times New Roman" w:hAnsi="Times New Roman"/>
                <w:color w:val="000000"/>
                <w:sz w:val="28"/>
                <w:szCs w:val="28"/>
                <w:lang w:val="ru-RU" w:eastAsia="ru-RU"/>
              </w:rPr>
              <w:t xml:space="preserve"> </w:t>
            </w:r>
            <w:r w:rsidR="00D11CAC" w:rsidRPr="00F514FD">
              <w:rPr>
                <w:rFonts w:ascii="Times New Roman" w:hAnsi="Times New Roman"/>
                <w:color w:val="000000"/>
                <w:sz w:val="28"/>
                <w:szCs w:val="28"/>
                <w:lang w:val="ru-RU" w:eastAsia="ru-RU"/>
              </w:rPr>
              <w:t xml:space="preserve">пункту, </w:t>
            </w:r>
            <w:proofErr w:type="spellStart"/>
            <w:r w:rsidR="00D11CAC" w:rsidRPr="00F514FD">
              <w:rPr>
                <w:rFonts w:ascii="Times New Roman" w:hAnsi="Times New Roman"/>
                <w:color w:val="000000"/>
                <w:sz w:val="28"/>
                <w:szCs w:val="28"/>
                <w:lang w:val="ru-RU" w:eastAsia="ru-RU"/>
              </w:rPr>
              <w:t>або</w:t>
            </w:r>
            <w:proofErr w:type="spellEnd"/>
            <w:r w:rsidR="00D11CAC" w:rsidRPr="00F514FD">
              <w:rPr>
                <w:rFonts w:ascii="Times New Roman" w:hAnsi="Times New Roman"/>
                <w:color w:val="000000"/>
                <w:sz w:val="28"/>
                <w:szCs w:val="28"/>
                <w:lang w:val="ru-RU" w:eastAsia="ru-RU"/>
              </w:rPr>
              <w:t xml:space="preserve"> </w:t>
            </w:r>
            <w:proofErr w:type="spellStart"/>
            <w:r w:rsidR="00D11CAC" w:rsidRPr="00F514FD">
              <w:rPr>
                <w:rFonts w:ascii="Times New Roman" w:hAnsi="Times New Roman"/>
                <w:color w:val="000000"/>
                <w:sz w:val="28"/>
                <w:szCs w:val="28"/>
                <w:lang w:val="ru-RU" w:eastAsia="ru-RU"/>
              </w:rPr>
              <w:t>території</w:t>
            </w:r>
            <w:proofErr w:type="spellEnd"/>
            <w:r w:rsidR="00D11CAC" w:rsidRPr="00F514FD">
              <w:rPr>
                <w:rFonts w:ascii="Times New Roman" w:hAnsi="Times New Roman"/>
                <w:color w:val="000000"/>
                <w:sz w:val="28"/>
                <w:szCs w:val="28"/>
                <w:lang w:val="ru-RU" w:eastAsia="ru-RU"/>
              </w:rPr>
              <w:t xml:space="preserve"> </w:t>
            </w:r>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територіальної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громади</w:t>
            </w:r>
            <w:proofErr w:type="spellEnd"/>
          </w:p>
        </w:tc>
      </w:tr>
      <w:tr w:rsidR="001B7340" w:rsidRPr="00F514FD" w:rsidTr="001B7340">
        <w:tc>
          <w:tcPr>
            <w:tcW w:w="5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0" w:line="360" w:lineRule="atLeast"/>
              <w:textAlignment w:val="baseline"/>
              <w:rPr>
                <w:rFonts w:ascii="Times New Roman" w:hAnsi="Times New Roman"/>
                <w:color w:val="000000"/>
                <w:sz w:val="28"/>
                <w:szCs w:val="28"/>
                <w:lang w:val="ru-RU" w:eastAsia="ru-RU"/>
              </w:rPr>
            </w:pPr>
            <w:r w:rsidRPr="00F514FD">
              <w:rPr>
                <w:rFonts w:ascii="Times New Roman" w:hAnsi="Times New Roman"/>
                <w:b/>
                <w:bCs/>
                <w:color w:val="000000"/>
                <w:sz w:val="28"/>
                <w:szCs w:val="28"/>
                <w:bdr w:val="none" w:sz="0" w:space="0" w:color="auto" w:frame="1"/>
                <w:lang w:val="ru-RU" w:eastAsia="ru-RU"/>
              </w:rPr>
              <w:t>04</w:t>
            </w:r>
          </w:p>
        </w:tc>
        <w:tc>
          <w:tcPr>
            <w:tcW w:w="5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b/>
                <w:bCs/>
                <w:color w:val="000000"/>
                <w:sz w:val="28"/>
                <w:szCs w:val="28"/>
                <w:bdr w:val="none" w:sz="0" w:space="0" w:color="auto" w:frame="1"/>
                <w:lang w:val="ru-RU" w:eastAsia="ru-RU"/>
              </w:rPr>
              <w:t>28</w:t>
            </w:r>
          </w:p>
        </w:tc>
        <w:tc>
          <w:tcPr>
            <w:tcW w:w="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b/>
                <w:bCs/>
                <w:color w:val="000000"/>
                <w:sz w:val="28"/>
                <w:szCs w:val="28"/>
                <w:bdr w:val="none" w:sz="0" w:space="0" w:color="auto" w:frame="1"/>
                <w:lang w:val="ru-RU" w:eastAsia="ru-RU"/>
              </w:rPr>
              <w:t>1224555600</w:t>
            </w:r>
          </w:p>
        </w:tc>
        <w:tc>
          <w:tcPr>
            <w:tcW w:w="29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B7340" w:rsidRPr="00F514FD" w:rsidRDefault="00D11CAC" w:rsidP="001B7340">
            <w:pPr>
              <w:spacing w:after="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b/>
                <w:bCs/>
                <w:color w:val="000000"/>
                <w:sz w:val="28"/>
                <w:szCs w:val="28"/>
                <w:bdr w:val="none" w:sz="0" w:space="0" w:color="auto" w:frame="1"/>
                <w:lang w:val="ru-RU" w:eastAsia="ru-RU"/>
              </w:rPr>
              <w:t>Лихівська</w:t>
            </w:r>
            <w:proofErr w:type="spellEnd"/>
            <w:r w:rsidRPr="00F514FD">
              <w:rPr>
                <w:rFonts w:ascii="Times New Roman" w:hAnsi="Times New Roman"/>
                <w:b/>
                <w:bCs/>
                <w:color w:val="000000"/>
                <w:sz w:val="28"/>
                <w:szCs w:val="28"/>
                <w:bdr w:val="none" w:sz="0" w:space="0" w:color="auto" w:frame="1"/>
                <w:lang w:val="ru-RU" w:eastAsia="ru-RU"/>
              </w:rPr>
              <w:t xml:space="preserve"> </w:t>
            </w:r>
            <w:r w:rsidR="001B7340" w:rsidRPr="00F514FD">
              <w:rPr>
                <w:rFonts w:ascii="Times New Roman" w:hAnsi="Times New Roman"/>
                <w:b/>
                <w:bCs/>
                <w:color w:val="000000"/>
                <w:sz w:val="28"/>
                <w:szCs w:val="28"/>
                <w:bdr w:val="none" w:sz="0" w:space="0" w:color="auto" w:frame="1"/>
                <w:lang w:val="ru-RU" w:eastAsia="ru-RU"/>
              </w:rPr>
              <w:t xml:space="preserve"> </w:t>
            </w:r>
            <w:proofErr w:type="spellStart"/>
            <w:r w:rsidR="001B7340" w:rsidRPr="00F514FD">
              <w:rPr>
                <w:rFonts w:ascii="Times New Roman" w:hAnsi="Times New Roman"/>
                <w:b/>
                <w:bCs/>
                <w:color w:val="000000"/>
                <w:sz w:val="28"/>
                <w:szCs w:val="28"/>
                <w:bdr w:val="none" w:sz="0" w:space="0" w:color="auto" w:frame="1"/>
                <w:lang w:val="ru-RU" w:eastAsia="ru-RU"/>
              </w:rPr>
              <w:t>територіальна</w:t>
            </w:r>
            <w:proofErr w:type="spellEnd"/>
            <w:r w:rsidR="001B7340" w:rsidRPr="00F514FD">
              <w:rPr>
                <w:rFonts w:ascii="Times New Roman" w:hAnsi="Times New Roman"/>
                <w:b/>
                <w:bCs/>
                <w:color w:val="000000"/>
                <w:sz w:val="28"/>
                <w:szCs w:val="28"/>
                <w:bdr w:val="none" w:sz="0" w:space="0" w:color="auto" w:frame="1"/>
                <w:lang w:val="ru-RU" w:eastAsia="ru-RU"/>
              </w:rPr>
              <w:t xml:space="preserve"> громада</w:t>
            </w:r>
          </w:p>
        </w:tc>
      </w:tr>
    </w:tbl>
    <w:tbl>
      <w:tblPr>
        <w:tblpPr w:leftFromText="45" w:rightFromText="45" w:vertAnchor="text"/>
        <w:tblW w:w="7994" w:type="pct"/>
        <w:tblCellMar>
          <w:left w:w="0" w:type="dxa"/>
          <w:right w:w="0" w:type="dxa"/>
        </w:tblCellMar>
        <w:tblLook w:val="04A0" w:firstRow="1" w:lastRow="0" w:firstColumn="1" w:lastColumn="0" w:noHBand="0" w:noVBand="1"/>
      </w:tblPr>
      <w:tblGrid>
        <w:gridCol w:w="920"/>
        <w:gridCol w:w="4334"/>
        <w:gridCol w:w="1426"/>
        <w:gridCol w:w="616"/>
        <w:gridCol w:w="616"/>
        <w:gridCol w:w="781"/>
        <w:gridCol w:w="616"/>
        <w:gridCol w:w="615"/>
        <w:gridCol w:w="814"/>
        <w:gridCol w:w="814"/>
        <w:gridCol w:w="814"/>
        <w:gridCol w:w="814"/>
        <w:gridCol w:w="814"/>
        <w:gridCol w:w="963"/>
      </w:tblGrid>
      <w:tr w:rsidR="001B7340" w:rsidRPr="00F514FD" w:rsidTr="00F514FD">
        <w:trPr>
          <w:tblHeader/>
        </w:trPr>
        <w:tc>
          <w:tcPr>
            <w:tcW w:w="1756" w:type="pct"/>
            <w:gridSpan w:val="2"/>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Класифікація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будівель</w:t>
            </w:r>
            <w:proofErr w:type="spellEnd"/>
            <w:r w:rsidRPr="00F514FD">
              <w:rPr>
                <w:rFonts w:ascii="Times New Roman" w:hAnsi="Times New Roman"/>
                <w:color w:val="000000"/>
                <w:sz w:val="28"/>
                <w:szCs w:val="28"/>
                <w:lang w:val="ru-RU" w:eastAsia="ru-RU"/>
              </w:rPr>
              <w:t xml:space="preserve"> та споруд</w:t>
            </w:r>
            <w:r w:rsidRPr="00F514FD">
              <w:rPr>
                <w:rFonts w:ascii="Times New Roman" w:hAnsi="Times New Roman"/>
                <w:color w:val="000000"/>
                <w:sz w:val="28"/>
                <w:szCs w:val="28"/>
                <w:bdr w:val="none" w:sz="0" w:space="0" w:color="auto" w:frame="1"/>
                <w:vertAlign w:val="superscript"/>
                <w:lang w:val="ru-RU" w:eastAsia="ru-RU"/>
              </w:rPr>
              <w:t>2</w:t>
            </w:r>
          </w:p>
        </w:tc>
        <w:tc>
          <w:tcPr>
            <w:tcW w:w="1561" w:type="pct"/>
            <w:gridSpan w:val="6"/>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Ставки податку</w:t>
            </w:r>
            <w:r w:rsidRPr="00F514FD">
              <w:rPr>
                <w:rFonts w:ascii="Times New Roman" w:hAnsi="Times New Roman"/>
                <w:color w:val="000000"/>
                <w:sz w:val="28"/>
                <w:szCs w:val="28"/>
                <w:bdr w:val="none" w:sz="0" w:space="0" w:color="auto" w:frame="1"/>
                <w:vertAlign w:val="superscript"/>
                <w:lang w:val="ru-RU" w:eastAsia="ru-RU"/>
              </w:rPr>
              <w:t>3</w:t>
            </w:r>
            <w:r w:rsidRPr="00F514FD">
              <w:rPr>
                <w:rFonts w:ascii="Times New Roman" w:hAnsi="Times New Roman"/>
                <w:color w:val="000000"/>
                <w:sz w:val="28"/>
                <w:szCs w:val="28"/>
                <w:lang w:val="ru-RU" w:eastAsia="ru-RU"/>
              </w:rPr>
              <w:t> за 1 кв. метр (</w:t>
            </w:r>
            <w:proofErr w:type="spellStart"/>
            <w:r w:rsidRPr="00F514FD">
              <w:rPr>
                <w:rFonts w:ascii="Times New Roman" w:hAnsi="Times New Roman"/>
                <w:color w:val="000000"/>
                <w:sz w:val="28"/>
                <w:szCs w:val="28"/>
                <w:lang w:val="ru-RU" w:eastAsia="ru-RU"/>
              </w:rPr>
              <w:t>відсотків</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розміру</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мінімальної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заробітної</w:t>
            </w:r>
            <w:proofErr w:type="spellEnd"/>
            <w:r w:rsidRPr="00F514FD">
              <w:rPr>
                <w:rFonts w:ascii="Times New Roman" w:hAnsi="Times New Roman"/>
                <w:color w:val="000000"/>
                <w:sz w:val="28"/>
                <w:szCs w:val="28"/>
                <w:lang w:val="ru-RU" w:eastAsia="ru-RU"/>
              </w:rPr>
              <w:t xml:space="preserve"> плати)</w:t>
            </w:r>
          </w:p>
        </w:tc>
        <w:tc>
          <w:tcPr>
            <w:tcW w:w="1683" w:type="pct"/>
            <w:gridSpan w:val="6"/>
            <w:tcBorders>
              <w:top w:val="single" w:sz="6" w:space="0" w:color="DEE2E6"/>
              <w:left w:val="nil"/>
              <w:bottom w:val="nil"/>
              <w:right w:val="nil"/>
            </w:tcBorders>
            <w:hideMark/>
          </w:tcPr>
          <w:p w:rsidR="001B7340" w:rsidRPr="00F514FD" w:rsidRDefault="001B7340" w:rsidP="001B7340">
            <w:pPr>
              <w:spacing w:after="0" w:line="240" w:lineRule="auto"/>
              <w:rPr>
                <w:rFonts w:ascii="Times New Roman" w:hAnsi="Times New Roman"/>
                <w:color w:val="000000"/>
                <w:sz w:val="28"/>
                <w:szCs w:val="28"/>
                <w:lang w:val="ru-RU" w:eastAsia="ru-RU"/>
              </w:rPr>
            </w:pPr>
          </w:p>
        </w:tc>
      </w:tr>
      <w:tr w:rsidR="001B7340" w:rsidRPr="00F514FD" w:rsidTr="00F514FD">
        <w:trPr>
          <w:tblHeader/>
        </w:trPr>
        <w:tc>
          <w:tcPr>
            <w:tcW w:w="308" w:type="pct"/>
            <w:vMerge w:val="restart"/>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код</w:t>
            </w:r>
            <w:r w:rsidRPr="00F514FD">
              <w:rPr>
                <w:rFonts w:ascii="Times New Roman" w:hAnsi="Times New Roman"/>
                <w:color w:val="000000"/>
                <w:sz w:val="28"/>
                <w:szCs w:val="28"/>
                <w:bdr w:val="none" w:sz="0" w:space="0" w:color="auto" w:frame="1"/>
                <w:vertAlign w:val="superscript"/>
                <w:lang w:val="ru-RU" w:eastAsia="ru-RU"/>
              </w:rPr>
              <w:t>2</w:t>
            </w:r>
          </w:p>
        </w:tc>
        <w:tc>
          <w:tcPr>
            <w:tcW w:w="1449" w:type="pct"/>
            <w:vMerge w:val="restart"/>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найменування</w:t>
            </w:r>
            <w:r w:rsidRPr="00F514FD">
              <w:rPr>
                <w:rFonts w:ascii="Times New Roman" w:hAnsi="Times New Roman"/>
                <w:color w:val="000000"/>
                <w:sz w:val="28"/>
                <w:szCs w:val="28"/>
                <w:bdr w:val="none" w:sz="0" w:space="0" w:color="auto" w:frame="1"/>
                <w:vertAlign w:val="superscript"/>
                <w:lang w:val="ru-RU" w:eastAsia="ru-RU"/>
              </w:rPr>
              <w:t>2</w:t>
            </w:r>
          </w:p>
        </w:tc>
        <w:tc>
          <w:tcPr>
            <w:tcW w:w="889" w:type="pct"/>
            <w:gridSpan w:val="3"/>
            <w:tcBorders>
              <w:top w:val="single" w:sz="6" w:space="0" w:color="DEE2E6"/>
              <w:left w:val="nil"/>
              <w:bottom w:val="nil"/>
              <w:right w:val="nil"/>
            </w:tcBorders>
            <w:hideMark/>
          </w:tcPr>
          <w:p w:rsidR="001B7340" w:rsidRPr="00F514FD" w:rsidRDefault="001B7340" w:rsidP="001B7340">
            <w:pPr>
              <w:spacing w:after="15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для </w:t>
            </w:r>
            <w:proofErr w:type="spellStart"/>
            <w:r w:rsidRPr="00F514FD">
              <w:rPr>
                <w:rFonts w:ascii="Times New Roman" w:hAnsi="Times New Roman"/>
                <w:color w:val="000000"/>
                <w:sz w:val="28"/>
                <w:szCs w:val="28"/>
                <w:lang w:val="ru-RU" w:eastAsia="ru-RU"/>
              </w:rPr>
              <w:t>юридичних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осіб</w:t>
            </w:r>
            <w:proofErr w:type="spellEnd"/>
          </w:p>
        </w:tc>
        <w:tc>
          <w:tcPr>
            <w:tcW w:w="672" w:type="pct"/>
            <w:gridSpan w:val="3"/>
            <w:tcBorders>
              <w:top w:val="single" w:sz="6" w:space="0" w:color="DEE2E6"/>
              <w:left w:val="nil"/>
              <w:bottom w:val="nil"/>
              <w:right w:val="nil"/>
            </w:tcBorders>
            <w:hideMark/>
          </w:tcPr>
          <w:p w:rsidR="001B7340" w:rsidRPr="00F514FD" w:rsidRDefault="001B7340" w:rsidP="001B7340">
            <w:pPr>
              <w:spacing w:after="15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для </w:t>
            </w:r>
            <w:proofErr w:type="spellStart"/>
            <w:r w:rsidRPr="00F514FD">
              <w:rPr>
                <w:rFonts w:ascii="Times New Roman" w:hAnsi="Times New Roman"/>
                <w:color w:val="000000"/>
                <w:sz w:val="28"/>
                <w:szCs w:val="28"/>
                <w:lang w:val="ru-RU" w:eastAsia="ru-RU"/>
              </w:rPr>
              <w:t>фізичних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осіб</w:t>
            </w:r>
            <w:proofErr w:type="spellEnd"/>
          </w:p>
        </w:tc>
        <w:tc>
          <w:tcPr>
            <w:tcW w:w="1683" w:type="pct"/>
            <w:gridSpan w:val="6"/>
            <w:tcBorders>
              <w:top w:val="single" w:sz="6" w:space="0" w:color="DEE2E6"/>
              <w:left w:val="nil"/>
              <w:bottom w:val="nil"/>
              <w:right w:val="nil"/>
            </w:tcBorders>
            <w:hideMark/>
          </w:tcPr>
          <w:p w:rsidR="001B7340" w:rsidRPr="00F514FD" w:rsidRDefault="001B7340" w:rsidP="001B7340">
            <w:pPr>
              <w:spacing w:after="0" w:line="240" w:lineRule="auto"/>
              <w:rPr>
                <w:rFonts w:ascii="Times New Roman" w:hAnsi="Times New Roman"/>
                <w:color w:val="000000"/>
                <w:sz w:val="28"/>
                <w:szCs w:val="28"/>
                <w:lang w:val="ru-RU" w:eastAsia="ru-RU"/>
              </w:rPr>
            </w:pPr>
          </w:p>
        </w:tc>
      </w:tr>
      <w:tr w:rsidR="001B7340" w:rsidRPr="00F514FD" w:rsidTr="00F514FD">
        <w:trPr>
          <w:tblHeader/>
        </w:trPr>
        <w:tc>
          <w:tcPr>
            <w:tcW w:w="0" w:type="auto"/>
            <w:vMerge/>
            <w:tcBorders>
              <w:top w:val="single" w:sz="6" w:space="0" w:color="DEE2E6"/>
              <w:left w:val="nil"/>
              <w:bottom w:val="nil"/>
              <w:right w:val="nil"/>
            </w:tcBorders>
            <w:vAlign w:val="bottom"/>
            <w:hideMark/>
          </w:tcPr>
          <w:p w:rsidR="001B7340" w:rsidRPr="00F514FD" w:rsidRDefault="001B7340" w:rsidP="001B7340">
            <w:pPr>
              <w:spacing w:after="0" w:line="240" w:lineRule="auto"/>
              <w:rPr>
                <w:rFonts w:ascii="Times New Roman" w:hAnsi="Times New Roman"/>
                <w:color w:val="000000"/>
                <w:sz w:val="28"/>
                <w:szCs w:val="28"/>
                <w:lang w:val="ru-RU" w:eastAsia="ru-RU"/>
              </w:rPr>
            </w:pPr>
          </w:p>
        </w:tc>
        <w:tc>
          <w:tcPr>
            <w:tcW w:w="0" w:type="auto"/>
            <w:vMerge/>
            <w:tcBorders>
              <w:top w:val="single" w:sz="6" w:space="0" w:color="DEE2E6"/>
              <w:left w:val="nil"/>
              <w:bottom w:val="nil"/>
              <w:right w:val="nil"/>
            </w:tcBorders>
            <w:vAlign w:val="bottom"/>
            <w:hideMark/>
          </w:tcPr>
          <w:p w:rsidR="001B7340" w:rsidRPr="00F514FD" w:rsidRDefault="001B7340" w:rsidP="001B7340">
            <w:pPr>
              <w:spacing w:after="0" w:line="240" w:lineRule="auto"/>
              <w:rPr>
                <w:rFonts w:ascii="Times New Roman" w:hAnsi="Times New Roman"/>
                <w:color w:val="000000"/>
                <w:sz w:val="28"/>
                <w:szCs w:val="28"/>
                <w:lang w:val="ru-RU" w:eastAsia="ru-RU"/>
              </w:rPr>
            </w:pPr>
          </w:p>
        </w:tc>
        <w:tc>
          <w:tcPr>
            <w:tcW w:w="477" w:type="pct"/>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1 зона</w:t>
            </w:r>
            <w:r w:rsidRPr="00F514FD">
              <w:rPr>
                <w:rFonts w:ascii="Times New Roman" w:hAnsi="Times New Roman"/>
                <w:color w:val="000000"/>
                <w:sz w:val="28"/>
                <w:szCs w:val="28"/>
                <w:bdr w:val="none" w:sz="0" w:space="0" w:color="auto" w:frame="1"/>
                <w:vertAlign w:val="superscript"/>
                <w:lang w:val="ru-RU" w:eastAsia="ru-RU"/>
              </w:rPr>
              <w:t>4</w:t>
            </w:r>
          </w:p>
        </w:tc>
        <w:tc>
          <w:tcPr>
            <w:tcW w:w="206" w:type="pct"/>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2 зона</w:t>
            </w:r>
            <w:r w:rsidRPr="00F514FD">
              <w:rPr>
                <w:rFonts w:ascii="Times New Roman" w:hAnsi="Times New Roman"/>
                <w:color w:val="000000"/>
                <w:sz w:val="28"/>
                <w:szCs w:val="28"/>
                <w:bdr w:val="none" w:sz="0" w:space="0" w:color="auto" w:frame="1"/>
                <w:vertAlign w:val="superscript"/>
                <w:lang w:val="ru-RU" w:eastAsia="ru-RU"/>
              </w:rPr>
              <w:t>4</w:t>
            </w:r>
          </w:p>
        </w:tc>
        <w:tc>
          <w:tcPr>
            <w:tcW w:w="206" w:type="pct"/>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3 зона</w:t>
            </w:r>
            <w:r w:rsidRPr="00F514FD">
              <w:rPr>
                <w:rFonts w:ascii="Times New Roman" w:hAnsi="Times New Roman"/>
                <w:color w:val="000000"/>
                <w:sz w:val="28"/>
                <w:szCs w:val="28"/>
                <w:bdr w:val="none" w:sz="0" w:space="0" w:color="auto" w:frame="1"/>
                <w:vertAlign w:val="superscript"/>
                <w:lang w:val="ru-RU" w:eastAsia="ru-RU"/>
              </w:rPr>
              <w:t>4</w:t>
            </w:r>
          </w:p>
        </w:tc>
        <w:tc>
          <w:tcPr>
            <w:tcW w:w="261" w:type="pct"/>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1 зона</w:t>
            </w:r>
            <w:r w:rsidRPr="00F514FD">
              <w:rPr>
                <w:rFonts w:ascii="Times New Roman" w:hAnsi="Times New Roman"/>
                <w:color w:val="000000"/>
                <w:sz w:val="28"/>
                <w:szCs w:val="28"/>
                <w:bdr w:val="none" w:sz="0" w:space="0" w:color="auto" w:frame="1"/>
                <w:vertAlign w:val="superscript"/>
                <w:lang w:val="ru-RU" w:eastAsia="ru-RU"/>
              </w:rPr>
              <w:t>4</w:t>
            </w:r>
          </w:p>
        </w:tc>
        <w:tc>
          <w:tcPr>
            <w:tcW w:w="206" w:type="pct"/>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2 зона</w:t>
            </w:r>
            <w:r w:rsidRPr="00F514FD">
              <w:rPr>
                <w:rFonts w:ascii="Times New Roman" w:hAnsi="Times New Roman"/>
                <w:color w:val="000000"/>
                <w:sz w:val="28"/>
                <w:szCs w:val="28"/>
                <w:bdr w:val="none" w:sz="0" w:space="0" w:color="auto" w:frame="1"/>
                <w:vertAlign w:val="superscript"/>
                <w:lang w:val="ru-RU" w:eastAsia="ru-RU"/>
              </w:rPr>
              <w:t>4</w:t>
            </w:r>
          </w:p>
        </w:tc>
        <w:tc>
          <w:tcPr>
            <w:tcW w:w="205" w:type="pct"/>
            <w:tcBorders>
              <w:top w:val="single" w:sz="6" w:space="0" w:color="DEE2E6"/>
              <w:left w:val="nil"/>
              <w:bottom w:val="nil"/>
              <w:right w:val="nil"/>
            </w:tcBorders>
            <w:hideMark/>
          </w:tcPr>
          <w:p w:rsidR="001B7340" w:rsidRPr="00F514FD" w:rsidRDefault="001B7340" w:rsidP="001B7340">
            <w:pPr>
              <w:spacing w:after="0" w:line="240" w:lineRule="auto"/>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3 зона</w:t>
            </w:r>
            <w:r w:rsidRPr="00F514FD">
              <w:rPr>
                <w:rFonts w:ascii="Times New Roman" w:hAnsi="Times New Roman"/>
                <w:color w:val="000000"/>
                <w:sz w:val="28"/>
                <w:szCs w:val="28"/>
                <w:bdr w:val="none" w:sz="0" w:space="0" w:color="auto" w:frame="1"/>
                <w:vertAlign w:val="superscript"/>
                <w:lang w:val="ru-RU" w:eastAsia="ru-RU"/>
              </w:rPr>
              <w:t>4</w:t>
            </w:r>
          </w:p>
        </w:tc>
        <w:tc>
          <w:tcPr>
            <w:tcW w:w="1683" w:type="pct"/>
            <w:gridSpan w:val="6"/>
            <w:tcBorders>
              <w:top w:val="single" w:sz="6" w:space="0" w:color="DEE2E6"/>
              <w:left w:val="nil"/>
              <w:bottom w:val="nil"/>
              <w:right w:val="nil"/>
            </w:tcBorders>
            <w:hideMark/>
          </w:tcPr>
          <w:p w:rsidR="001B7340" w:rsidRPr="00F514FD" w:rsidRDefault="001B7340" w:rsidP="001B7340">
            <w:pPr>
              <w:spacing w:after="0" w:line="240" w:lineRule="auto"/>
              <w:rPr>
                <w:rFonts w:ascii="Times New Roman" w:hAnsi="Times New Roman"/>
                <w:color w:val="000000"/>
                <w:sz w:val="28"/>
                <w:szCs w:val="28"/>
                <w:lang w:val="ru-RU" w:eastAsia="ru-RU"/>
              </w:rPr>
            </w:pPr>
          </w:p>
        </w:tc>
      </w:tr>
      <w:tr w:rsidR="001B7340" w:rsidRPr="00F514FD" w:rsidTr="00F514FD">
        <w:tc>
          <w:tcPr>
            <w:tcW w:w="308" w:type="pct"/>
            <w:tcBorders>
              <w:left w:val="nil"/>
            </w:tcBorders>
            <w:tcMar>
              <w:top w:w="225" w:type="dxa"/>
              <w:left w:w="75" w:type="dxa"/>
              <w:bottom w:w="225" w:type="dxa"/>
              <w:right w:w="75" w:type="dxa"/>
            </w:tcMar>
            <w:hideMark/>
          </w:tcPr>
          <w:p w:rsidR="001B7340" w:rsidRPr="00F514FD" w:rsidRDefault="001B7340" w:rsidP="001B7340">
            <w:pPr>
              <w:spacing w:after="150" w:line="360" w:lineRule="atLeast"/>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11</w:t>
            </w:r>
          </w:p>
        </w:tc>
        <w:tc>
          <w:tcPr>
            <w:tcW w:w="3010" w:type="pct"/>
            <w:gridSpan w:val="7"/>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Будівлі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житлові</w:t>
            </w:r>
            <w:proofErr w:type="spellEnd"/>
          </w:p>
        </w:tc>
        <w:tc>
          <w:tcPr>
            <w:tcW w:w="1683" w:type="pct"/>
            <w:gridSpan w:val="6"/>
            <w:tcBorders>
              <w:right w:val="nil"/>
            </w:tcBorders>
            <w:tcMar>
              <w:top w:w="225" w:type="dxa"/>
              <w:left w:w="75" w:type="dxa"/>
              <w:bottom w:w="225" w:type="dxa"/>
              <w:right w:w="75" w:type="dxa"/>
            </w:tcMar>
            <w:hideMark/>
          </w:tcPr>
          <w:p w:rsidR="001B7340" w:rsidRPr="00F514FD" w:rsidRDefault="001B7340" w:rsidP="001B7340">
            <w:pPr>
              <w:spacing w:after="0" w:line="240" w:lineRule="auto"/>
              <w:rPr>
                <w:rFonts w:ascii="Times New Roman" w:hAnsi="Times New Roman"/>
                <w:color w:val="000000"/>
                <w:sz w:val="28"/>
                <w:szCs w:val="28"/>
                <w:lang w:val="ru-RU" w:eastAsia="ru-RU"/>
              </w:rPr>
            </w:pPr>
          </w:p>
        </w:tc>
      </w:tr>
      <w:tr w:rsidR="001B7340" w:rsidRPr="00F514FD" w:rsidTr="00F514FD">
        <w:tc>
          <w:tcPr>
            <w:tcW w:w="308" w:type="pct"/>
            <w:tcBorders>
              <w:left w:val="nil"/>
            </w:tcBorders>
            <w:tcMar>
              <w:top w:w="225" w:type="dxa"/>
              <w:left w:w="75" w:type="dxa"/>
              <w:bottom w:w="225" w:type="dxa"/>
              <w:right w:w="75" w:type="dxa"/>
            </w:tcMar>
            <w:hideMark/>
          </w:tcPr>
          <w:p w:rsidR="001B7340" w:rsidRPr="00F514FD" w:rsidRDefault="001B7340" w:rsidP="001B7340">
            <w:pPr>
              <w:spacing w:after="150" w:line="360" w:lineRule="atLeast"/>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111</w:t>
            </w:r>
          </w:p>
        </w:tc>
        <w:tc>
          <w:tcPr>
            <w:tcW w:w="3010" w:type="pct"/>
            <w:gridSpan w:val="7"/>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Будинки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одноквартирні</w:t>
            </w:r>
            <w:proofErr w:type="spellEnd"/>
          </w:p>
        </w:tc>
        <w:tc>
          <w:tcPr>
            <w:tcW w:w="1683" w:type="pct"/>
            <w:gridSpan w:val="6"/>
            <w:tcBorders>
              <w:right w:val="nil"/>
            </w:tcBorders>
            <w:tcMar>
              <w:top w:w="225" w:type="dxa"/>
              <w:left w:w="75" w:type="dxa"/>
              <w:bottom w:w="225" w:type="dxa"/>
              <w:right w:w="75" w:type="dxa"/>
            </w:tcMar>
            <w:hideMark/>
          </w:tcPr>
          <w:p w:rsidR="001B7340" w:rsidRPr="00F514FD" w:rsidRDefault="001B7340" w:rsidP="00881067">
            <w:pPr>
              <w:spacing w:after="0" w:line="240" w:lineRule="auto"/>
              <w:ind w:left="-224" w:firstLine="224"/>
              <w:rPr>
                <w:rFonts w:ascii="Times New Roman" w:hAnsi="Times New Roman"/>
                <w:color w:val="000000"/>
                <w:sz w:val="28"/>
                <w:szCs w:val="28"/>
                <w:lang w:val="ru-RU" w:eastAsia="ru-RU"/>
              </w:rPr>
            </w:pPr>
          </w:p>
        </w:tc>
      </w:tr>
      <w:tr w:rsidR="001B7340" w:rsidRPr="00F514FD" w:rsidTr="00F514FD">
        <w:tc>
          <w:tcPr>
            <w:tcW w:w="308" w:type="pct"/>
            <w:tcBorders>
              <w:left w:val="nil"/>
            </w:tcBorders>
            <w:tcMar>
              <w:top w:w="225" w:type="dxa"/>
              <w:left w:w="75" w:type="dxa"/>
              <w:bottom w:w="225" w:type="dxa"/>
              <w:right w:w="75" w:type="dxa"/>
            </w:tcMar>
            <w:hideMark/>
          </w:tcPr>
          <w:p w:rsidR="001B7340" w:rsidRPr="00F514FD" w:rsidRDefault="001B7340" w:rsidP="001B7340">
            <w:pPr>
              <w:spacing w:after="150" w:line="360" w:lineRule="atLeast"/>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1110</w:t>
            </w:r>
          </w:p>
        </w:tc>
        <w:tc>
          <w:tcPr>
            <w:tcW w:w="3010" w:type="pct"/>
            <w:gridSpan w:val="7"/>
            <w:tcMar>
              <w:top w:w="225" w:type="dxa"/>
              <w:left w:w="75" w:type="dxa"/>
              <w:bottom w:w="225" w:type="dxa"/>
              <w:right w:w="75" w:type="dxa"/>
            </w:tcMar>
            <w:hideMark/>
          </w:tcPr>
          <w:p w:rsidR="001B7340" w:rsidRPr="00F514FD" w:rsidRDefault="001B7340" w:rsidP="001B7340">
            <w:pPr>
              <w:spacing w:after="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Будинки</w:t>
            </w:r>
            <w:proofErr w:type="spellEnd"/>
            <w:r w:rsidRPr="00F514FD">
              <w:rPr>
                <w:rFonts w:ascii="Times New Roman" w:hAnsi="Times New Roman"/>
                <w:color w:val="000000"/>
                <w:sz w:val="28"/>
                <w:szCs w:val="28"/>
                <w:lang w:val="ru-RU" w:eastAsia="ru-RU"/>
              </w:rPr>
              <w:t xml:space="preserve"> одноквартирні</w:t>
            </w:r>
            <w:r w:rsidRPr="00F514FD">
              <w:rPr>
                <w:rFonts w:ascii="Times New Roman" w:hAnsi="Times New Roman"/>
                <w:color w:val="000000"/>
                <w:sz w:val="28"/>
                <w:szCs w:val="28"/>
                <w:bdr w:val="none" w:sz="0" w:space="0" w:color="auto" w:frame="1"/>
                <w:vertAlign w:val="superscript"/>
                <w:lang w:val="ru-RU" w:eastAsia="ru-RU"/>
              </w:rPr>
              <w:t>5</w:t>
            </w:r>
          </w:p>
        </w:tc>
        <w:tc>
          <w:tcPr>
            <w:tcW w:w="1683" w:type="pct"/>
            <w:gridSpan w:val="6"/>
            <w:tcBorders>
              <w:right w:val="nil"/>
            </w:tcBorders>
            <w:tcMar>
              <w:top w:w="225" w:type="dxa"/>
              <w:left w:w="75" w:type="dxa"/>
              <w:bottom w:w="225" w:type="dxa"/>
              <w:right w:w="75" w:type="dxa"/>
            </w:tcMar>
            <w:hideMark/>
          </w:tcPr>
          <w:p w:rsidR="001B7340" w:rsidRPr="00F514FD" w:rsidRDefault="001B7340" w:rsidP="001B7340">
            <w:pPr>
              <w:spacing w:after="0" w:line="240" w:lineRule="auto"/>
              <w:rPr>
                <w:rFonts w:ascii="Times New Roman" w:hAnsi="Times New Roman"/>
                <w:color w:val="000000"/>
                <w:sz w:val="28"/>
                <w:szCs w:val="28"/>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1110.1</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одноквартирні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масової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забудови</w:t>
            </w:r>
            <w:proofErr w:type="spellEnd"/>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1110.2</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Котеджі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одноквартирні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підвищеної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комфортності</w:t>
            </w:r>
            <w:proofErr w:type="spellEnd"/>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1110.3</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садибного</w:t>
            </w:r>
            <w:proofErr w:type="spellEnd"/>
            <w:r w:rsidRPr="009D784F">
              <w:rPr>
                <w:rFonts w:ascii="Times New Roman" w:hAnsi="Times New Roman"/>
                <w:color w:val="000000"/>
                <w:lang w:val="ru-RU" w:eastAsia="ru-RU"/>
              </w:rPr>
              <w:t xml:space="preserve"> типу</w:t>
            </w:r>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1110.4</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дачні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садові</w:t>
            </w:r>
            <w:proofErr w:type="spellEnd"/>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112</w:t>
            </w:r>
          </w:p>
        </w:tc>
        <w:tc>
          <w:tcPr>
            <w:tcW w:w="3010" w:type="pct"/>
            <w:gridSpan w:val="7"/>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з </w:t>
            </w:r>
            <w:proofErr w:type="spellStart"/>
            <w:r w:rsidRPr="009D784F">
              <w:rPr>
                <w:rFonts w:ascii="Times New Roman" w:hAnsi="Times New Roman"/>
                <w:color w:val="000000"/>
                <w:lang w:val="ru-RU" w:eastAsia="ru-RU"/>
              </w:rPr>
              <w:t>двома</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більше</w:t>
            </w:r>
            <w:proofErr w:type="spellEnd"/>
            <w:r w:rsidRPr="009D784F">
              <w:rPr>
                <w:rFonts w:ascii="Times New Roman" w:hAnsi="Times New Roman"/>
                <w:color w:val="000000"/>
                <w:lang w:val="ru-RU" w:eastAsia="ru-RU"/>
              </w:rPr>
              <w:t xml:space="preserve"> квартирами</w:t>
            </w: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1121</w:t>
            </w:r>
          </w:p>
        </w:tc>
        <w:tc>
          <w:tcPr>
            <w:tcW w:w="3010" w:type="pct"/>
            <w:gridSpan w:val="7"/>
            <w:tcMar>
              <w:top w:w="225" w:type="dxa"/>
              <w:left w:w="75" w:type="dxa"/>
              <w:bottom w:w="225" w:type="dxa"/>
              <w:right w:w="75" w:type="dxa"/>
            </w:tcMar>
            <w:hideMark/>
          </w:tcPr>
          <w:p w:rsidR="001B7340" w:rsidRPr="009D784F" w:rsidRDefault="001B7340" w:rsidP="001B7340">
            <w:pPr>
              <w:spacing w:after="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з </w:t>
            </w:r>
            <w:proofErr w:type="spellStart"/>
            <w:r w:rsidRPr="009D784F">
              <w:rPr>
                <w:rFonts w:ascii="Times New Roman" w:hAnsi="Times New Roman"/>
                <w:color w:val="000000"/>
                <w:lang w:val="ru-RU" w:eastAsia="ru-RU"/>
              </w:rPr>
              <w:t>двома</w:t>
            </w:r>
            <w:proofErr w:type="spellEnd"/>
            <w:r w:rsidRPr="009D784F">
              <w:rPr>
                <w:rFonts w:ascii="Times New Roman" w:hAnsi="Times New Roman"/>
                <w:color w:val="000000"/>
                <w:lang w:val="ru-RU" w:eastAsia="ru-RU"/>
              </w:rPr>
              <w:t xml:space="preserve"> квартирами</w:t>
            </w:r>
            <w:r w:rsidRPr="009D784F">
              <w:rPr>
                <w:rFonts w:ascii="Times New Roman" w:hAnsi="Times New Roman"/>
                <w:color w:val="000000"/>
                <w:bdr w:val="none" w:sz="0" w:space="0" w:color="auto" w:frame="1"/>
                <w:vertAlign w:val="superscript"/>
                <w:lang w:val="ru-RU" w:eastAsia="ru-RU"/>
              </w:rPr>
              <w:t>5</w:t>
            </w: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1121.1</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двоквартирні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масової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забудови</w:t>
            </w:r>
            <w:proofErr w:type="spellEnd"/>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1121.2</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Котеджі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двоквартирні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підвищеної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комфортності</w:t>
            </w:r>
            <w:proofErr w:type="spellEnd"/>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1122</w:t>
            </w:r>
          </w:p>
        </w:tc>
        <w:tc>
          <w:tcPr>
            <w:tcW w:w="3010" w:type="pct"/>
            <w:gridSpan w:val="7"/>
            <w:tcMar>
              <w:top w:w="225" w:type="dxa"/>
              <w:left w:w="75" w:type="dxa"/>
              <w:bottom w:w="225" w:type="dxa"/>
              <w:right w:w="75" w:type="dxa"/>
            </w:tcMar>
            <w:hideMark/>
          </w:tcPr>
          <w:p w:rsidR="001B7340" w:rsidRPr="009D784F" w:rsidRDefault="001B7340" w:rsidP="001B7340">
            <w:pPr>
              <w:spacing w:after="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з </w:t>
            </w:r>
            <w:proofErr w:type="spellStart"/>
            <w:r w:rsidRPr="009D784F">
              <w:rPr>
                <w:rFonts w:ascii="Times New Roman" w:hAnsi="Times New Roman"/>
                <w:color w:val="000000"/>
                <w:lang w:val="ru-RU" w:eastAsia="ru-RU"/>
              </w:rPr>
              <w:t>трьома</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більше</w:t>
            </w:r>
            <w:proofErr w:type="spellEnd"/>
            <w:r w:rsidRPr="009D784F">
              <w:rPr>
                <w:rFonts w:ascii="Times New Roman" w:hAnsi="Times New Roman"/>
                <w:color w:val="000000"/>
                <w:lang w:val="ru-RU" w:eastAsia="ru-RU"/>
              </w:rPr>
              <w:t xml:space="preserve"> квартирами</w:t>
            </w:r>
            <w:r w:rsidRPr="009D784F">
              <w:rPr>
                <w:rFonts w:ascii="Times New Roman" w:hAnsi="Times New Roman"/>
                <w:color w:val="000000"/>
                <w:bdr w:val="none" w:sz="0" w:space="0" w:color="auto" w:frame="1"/>
                <w:vertAlign w:val="superscript"/>
                <w:lang w:val="ru-RU" w:eastAsia="ru-RU"/>
              </w:rPr>
              <w:t>5</w:t>
            </w: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1122.1</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багатоквартирні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масової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забудови</w:t>
            </w:r>
            <w:proofErr w:type="spellEnd"/>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1122.2</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багатоквартирні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підвищеної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комфортності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індивідуальні</w:t>
            </w:r>
            <w:proofErr w:type="spellEnd"/>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1122.3</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житлові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готельного</w:t>
            </w:r>
            <w:proofErr w:type="spellEnd"/>
            <w:r w:rsidRPr="009D784F">
              <w:rPr>
                <w:rFonts w:ascii="Times New Roman" w:hAnsi="Times New Roman"/>
                <w:color w:val="000000"/>
                <w:lang w:val="ru-RU" w:eastAsia="ru-RU"/>
              </w:rPr>
              <w:t xml:space="preserve"> типу</w:t>
            </w:r>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113</w:t>
            </w:r>
          </w:p>
        </w:tc>
        <w:tc>
          <w:tcPr>
            <w:tcW w:w="3010" w:type="pct"/>
            <w:gridSpan w:val="7"/>
            <w:tcMar>
              <w:top w:w="225" w:type="dxa"/>
              <w:left w:w="75" w:type="dxa"/>
              <w:bottom w:w="225" w:type="dxa"/>
              <w:right w:w="75" w:type="dxa"/>
            </w:tcMar>
            <w:hideMark/>
          </w:tcPr>
          <w:p w:rsidR="001B7340" w:rsidRPr="009D784F" w:rsidRDefault="001B7340" w:rsidP="001B7340">
            <w:pPr>
              <w:spacing w:after="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Гуртожитки</w:t>
            </w:r>
            <w:r w:rsidRPr="009D784F">
              <w:rPr>
                <w:rFonts w:ascii="Times New Roman" w:hAnsi="Times New Roman"/>
                <w:color w:val="000000"/>
                <w:bdr w:val="none" w:sz="0" w:space="0" w:color="auto" w:frame="1"/>
                <w:vertAlign w:val="superscript"/>
                <w:lang w:val="ru-RU" w:eastAsia="ru-RU"/>
              </w:rPr>
              <w:t>5</w:t>
            </w: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1130.1</w:t>
            </w:r>
          </w:p>
        </w:tc>
        <w:tc>
          <w:tcPr>
            <w:tcW w:w="3010" w:type="pct"/>
            <w:gridSpan w:val="7"/>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Гуртожитки</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робітників</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службовців</w:t>
            </w:r>
            <w:proofErr w:type="spellEnd"/>
            <w:r w:rsidRPr="009D784F">
              <w:rPr>
                <w:rFonts w:ascii="Times New Roman" w:hAnsi="Times New Roman"/>
                <w:color w:val="000000"/>
                <w:lang w:val="ru-RU" w:eastAsia="ru-RU"/>
              </w:rPr>
              <w:t xml:space="preserve">   0,200                                        0,200</w:t>
            </w: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24"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1130.2</w:t>
            </w:r>
          </w:p>
        </w:tc>
        <w:tc>
          <w:tcPr>
            <w:tcW w:w="3010" w:type="pct"/>
            <w:gridSpan w:val="7"/>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Гуртожитки</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студентів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вищих</w:t>
            </w:r>
            <w:proofErr w:type="spellEnd"/>
            <w:r w:rsidRPr="009D784F">
              <w:rPr>
                <w:rFonts w:ascii="Times New Roman" w:hAnsi="Times New Roman"/>
                <w:color w:val="000000"/>
                <w:lang w:val="ru-RU" w:eastAsia="ru-RU"/>
              </w:rPr>
              <w:t xml:space="preserve">                   0,200                                       0,200</w:t>
            </w:r>
          </w:p>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Навчальних</w:t>
            </w:r>
            <w:proofErr w:type="spellEnd"/>
            <w:r w:rsidRPr="009D784F">
              <w:rPr>
                <w:rFonts w:ascii="Times New Roman" w:hAnsi="Times New Roman"/>
                <w:color w:val="000000"/>
                <w:lang w:val="ru-RU" w:eastAsia="ru-RU"/>
              </w:rPr>
              <w:t xml:space="preserve">  закладів</w:t>
            </w:r>
            <w:r w:rsidRPr="009D784F">
              <w:rPr>
                <w:rFonts w:ascii="Times New Roman" w:hAnsi="Times New Roman"/>
                <w:color w:val="000000"/>
                <w:bdr w:val="none" w:sz="0" w:space="0" w:color="auto" w:frame="1"/>
                <w:vertAlign w:val="superscript"/>
                <w:lang w:val="ru-RU" w:eastAsia="ru-RU"/>
              </w:rPr>
              <w:t>5</w:t>
            </w: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24"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1130.3</w:t>
            </w:r>
          </w:p>
        </w:tc>
        <w:tc>
          <w:tcPr>
            <w:tcW w:w="1449" w:type="pct"/>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Гуртожитки</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учнів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навчальних</w:t>
            </w:r>
            <w:proofErr w:type="spellEnd"/>
            <w:r w:rsidRPr="009D784F">
              <w:rPr>
                <w:rFonts w:ascii="Times New Roman" w:hAnsi="Times New Roman"/>
                <w:color w:val="000000"/>
                <w:lang w:val="ru-RU" w:eastAsia="ru-RU"/>
              </w:rPr>
              <w:t xml:space="preserve"> закладів</w:t>
            </w:r>
            <w:r w:rsidRPr="009D784F">
              <w:rPr>
                <w:rFonts w:ascii="Times New Roman" w:hAnsi="Times New Roman"/>
                <w:color w:val="000000"/>
                <w:bdr w:val="none" w:sz="0" w:space="0" w:color="auto" w:frame="1"/>
                <w:vertAlign w:val="superscript"/>
                <w:lang w:val="ru-RU" w:eastAsia="ru-RU"/>
              </w:rPr>
              <w:t>5</w:t>
            </w:r>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 </w:t>
            </w:r>
          </w:p>
        </w:tc>
        <w:tc>
          <w:tcPr>
            <w:tcW w:w="261" w:type="pct"/>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1130.4</w:t>
            </w:r>
          </w:p>
        </w:tc>
        <w:tc>
          <w:tcPr>
            <w:tcW w:w="1449" w:type="pct"/>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Будинки-інтернати</w:t>
            </w:r>
            <w:proofErr w:type="spellEnd"/>
            <w:r w:rsidRPr="009D784F">
              <w:rPr>
                <w:rFonts w:ascii="Times New Roman" w:hAnsi="Times New Roman"/>
                <w:color w:val="000000"/>
                <w:lang w:val="ru-RU" w:eastAsia="ru-RU"/>
              </w:rPr>
              <w:t xml:space="preserve"> для людей </w:t>
            </w:r>
            <w:proofErr w:type="spellStart"/>
            <w:r w:rsidRPr="009D784F">
              <w:rPr>
                <w:rFonts w:ascii="Times New Roman" w:hAnsi="Times New Roman"/>
                <w:color w:val="000000"/>
                <w:lang w:val="ru-RU" w:eastAsia="ru-RU"/>
              </w:rPr>
              <w:t>похилого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віку</w:t>
            </w:r>
            <w:proofErr w:type="spellEnd"/>
            <w:r w:rsidRPr="009D784F">
              <w:rPr>
                <w:rFonts w:ascii="Times New Roman" w:hAnsi="Times New Roman"/>
                <w:color w:val="000000"/>
                <w:lang w:val="ru-RU" w:eastAsia="ru-RU"/>
              </w:rPr>
              <w:t xml:space="preserve"> та інвалідів</w:t>
            </w:r>
            <w:r w:rsidRPr="009D784F">
              <w:rPr>
                <w:rFonts w:ascii="Times New Roman" w:hAnsi="Times New Roman"/>
                <w:color w:val="000000"/>
                <w:bdr w:val="none" w:sz="0" w:space="0" w:color="auto" w:frame="1"/>
                <w:vertAlign w:val="superscript"/>
                <w:lang w:val="ru-RU" w:eastAsia="ru-RU"/>
              </w:rPr>
              <w:t>5</w:t>
            </w:r>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1130.5</w:t>
            </w:r>
          </w:p>
        </w:tc>
        <w:tc>
          <w:tcPr>
            <w:tcW w:w="1449" w:type="pct"/>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дитини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сирітські</w:t>
            </w:r>
            <w:proofErr w:type="spellEnd"/>
            <w:r w:rsidRPr="009D784F">
              <w:rPr>
                <w:rFonts w:ascii="Times New Roman" w:hAnsi="Times New Roman"/>
                <w:color w:val="000000"/>
                <w:lang w:val="ru-RU" w:eastAsia="ru-RU"/>
              </w:rPr>
              <w:t xml:space="preserve"> будинки</w:t>
            </w:r>
            <w:r w:rsidRPr="009D784F">
              <w:rPr>
                <w:rFonts w:ascii="Times New Roman" w:hAnsi="Times New Roman"/>
                <w:color w:val="000000"/>
                <w:bdr w:val="none" w:sz="0" w:space="0" w:color="auto" w:frame="1"/>
                <w:vertAlign w:val="superscript"/>
                <w:lang w:val="ru-RU" w:eastAsia="ru-RU"/>
              </w:rPr>
              <w:t>5</w:t>
            </w:r>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1130.6</w:t>
            </w:r>
          </w:p>
        </w:tc>
        <w:tc>
          <w:tcPr>
            <w:tcW w:w="1449" w:type="pct"/>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біженців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притулки</w:t>
            </w:r>
            <w:proofErr w:type="spellEnd"/>
            <w:r w:rsidRPr="009D784F">
              <w:rPr>
                <w:rFonts w:ascii="Times New Roman" w:hAnsi="Times New Roman"/>
                <w:color w:val="000000"/>
                <w:lang w:val="ru-RU" w:eastAsia="ru-RU"/>
              </w:rPr>
              <w:t xml:space="preserve"> для бездомних</w:t>
            </w:r>
            <w:r w:rsidRPr="009D784F">
              <w:rPr>
                <w:rFonts w:ascii="Times New Roman" w:hAnsi="Times New Roman"/>
                <w:color w:val="000000"/>
                <w:bdr w:val="none" w:sz="0" w:space="0" w:color="auto" w:frame="1"/>
                <w:vertAlign w:val="superscript"/>
                <w:lang w:val="ru-RU" w:eastAsia="ru-RU"/>
              </w:rPr>
              <w:t>5</w:t>
            </w:r>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1130.9</w:t>
            </w:r>
          </w:p>
        </w:tc>
        <w:tc>
          <w:tcPr>
            <w:tcW w:w="1449"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колективного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проживання</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інші</w:t>
            </w:r>
            <w:proofErr w:type="spellEnd"/>
          </w:p>
        </w:tc>
        <w:tc>
          <w:tcPr>
            <w:tcW w:w="477"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61" w:type="pct"/>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06"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20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683" w:type="pct"/>
            <w:gridSpan w:val="6"/>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F514FD">
        <w:tc>
          <w:tcPr>
            <w:tcW w:w="308" w:type="pct"/>
            <w:tcBorders>
              <w:left w:val="nil"/>
            </w:tcBorders>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10" w:type="pct"/>
            <w:gridSpan w:val="7"/>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72"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24"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bl>
    <w:tbl>
      <w:tblPr>
        <w:tblW w:w="5000" w:type="pct"/>
        <w:tblCellMar>
          <w:left w:w="0" w:type="dxa"/>
          <w:right w:w="0" w:type="dxa"/>
        </w:tblCellMar>
        <w:tblLook w:val="04A0" w:firstRow="1" w:lastRow="0" w:firstColumn="1" w:lastColumn="0" w:noHBand="0" w:noVBand="1"/>
      </w:tblPr>
      <w:tblGrid>
        <w:gridCol w:w="755"/>
        <w:gridCol w:w="4332"/>
        <w:gridCol w:w="1498"/>
        <w:gridCol w:w="459"/>
        <w:gridCol w:w="554"/>
        <w:gridCol w:w="554"/>
        <w:gridCol w:w="554"/>
        <w:gridCol w:w="649"/>
      </w:tblGrid>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w:t>
            </w:r>
          </w:p>
        </w:tc>
        <w:tc>
          <w:tcPr>
            <w:tcW w:w="4600" w:type="pct"/>
            <w:gridSpan w:val="7"/>
            <w:tcBorders>
              <w:right w:val="nil"/>
            </w:tcBorders>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нежитлові</w:t>
            </w:r>
            <w:proofErr w:type="spellEnd"/>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w:t>
            </w:r>
          </w:p>
        </w:tc>
        <w:tc>
          <w:tcPr>
            <w:tcW w:w="4600" w:type="pct"/>
            <w:gridSpan w:val="7"/>
            <w:tcBorders>
              <w:right w:val="nil"/>
            </w:tcBorders>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Готелі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ресторани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подібні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будівлі</w:t>
            </w:r>
            <w:proofErr w:type="spellEnd"/>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1211</w:t>
            </w:r>
          </w:p>
        </w:tc>
        <w:tc>
          <w:tcPr>
            <w:tcW w:w="4600" w:type="pct"/>
            <w:gridSpan w:val="7"/>
            <w:tcBorders>
              <w:right w:val="nil"/>
            </w:tcBorders>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готельні</w:t>
            </w:r>
            <w:proofErr w:type="spellEnd"/>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1211.1</w:t>
            </w:r>
          </w:p>
        </w:tc>
        <w:tc>
          <w:tcPr>
            <w:tcW w:w="23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Готелі</w:t>
            </w:r>
            <w:proofErr w:type="spellEnd"/>
          </w:p>
        </w:tc>
        <w:tc>
          <w:tcPr>
            <w:tcW w:w="8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25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1211.2</w:t>
            </w:r>
          </w:p>
        </w:tc>
        <w:tc>
          <w:tcPr>
            <w:tcW w:w="23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Мотелі</w:t>
            </w:r>
            <w:proofErr w:type="spellEnd"/>
          </w:p>
        </w:tc>
        <w:tc>
          <w:tcPr>
            <w:tcW w:w="8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25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1211.3</w:t>
            </w:r>
          </w:p>
        </w:tc>
        <w:tc>
          <w:tcPr>
            <w:tcW w:w="23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Кемпінги</w:t>
            </w:r>
            <w:proofErr w:type="spellEnd"/>
          </w:p>
        </w:tc>
        <w:tc>
          <w:tcPr>
            <w:tcW w:w="8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25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1211.4</w:t>
            </w:r>
          </w:p>
        </w:tc>
        <w:tc>
          <w:tcPr>
            <w:tcW w:w="23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Пансіонати</w:t>
            </w:r>
            <w:proofErr w:type="spellEnd"/>
          </w:p>
        </w:tc>
        <w:tc>
          <w:tcPr>
            <w:tcW w:w="8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25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1211.5</w:t>
            </w:r>
          </w:p>
        </w:tc>
        <w:tc>
          <w:tcPr>
            <w:tcW w:w="23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Ресторани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бари</w:t>
            </w:r>
            <w:proofErr w:type="spellEnd"/>
          </w:p>
        </w:tc>
        <w:tc>
          <w:tcPr>
            <w:tcW w:w="8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25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1212</w:t>
            </w:r>
          </w:p>
        </w:tc>
        <w:tc>
          <w:tcPr>
            <w:tcW w:w="4600" w:type="pct"/>
            <w:gridSpan w:val="7"/>
            <w:tcBorders>
              <w:right w:val="nil"/>
            </w:tcBorders>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Інші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тимчасового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проживання</w:t>
            </w:r>
            <w:proofErr w:type="spellEnd"/>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1212.1</w:t>
            </w:r>
          </w:p>
        </w:tc>
        <w:tc>
          <w:tcPr>
            <w:tcW w:w="23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Туристичні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бази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гірські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притулки</w:t>
            </w:r>
            <w:proofErr w:type="spellEnd"/>
          </w:p>
        </w:tc>
        <w:tc>
          <w:tcPr>
            <w:tcW w:w="8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25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1212.2</w:t>
            </w:r>
          </w:p>
        </w:tc>
        <w:tc>
          <w:tcPr>
            <w:tcW w:w="23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Дитячі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сімейні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табори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відпочинку</w:t>
            </w:r>
            <w:proofErr w:type="spellEnd"/>
          </w:p>
        </w:tc>
        <w:tc>
          <w:tcPr>
            <w:tcW w:w="8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25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1212.3</w:t>
            </w:r>
          </w:p>
        </w:tc>
        <w:tc>
          <w:tcPr>
            <w:tcW w:w="23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Центри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будинки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відпочинку</w:t>
            </w:r>
            <w:proofErr w:type="spellEnd"/>
          </w:p>
        </w:tc>
        <w:tc>
          <w:tcPr>
            <w:tcW w:w="8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25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1B7340">
        <w:tc>
          <w:tcPr>
            <w:tcW w:w="350"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1212.9</w:t>
            </w:r>
          </w:p>
        </w:tc>
        <w:tc>
          <w:tcPr>
            <w:tcW w:w="23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Інші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тимчасового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проживання</w:t>
            </w:r>
            <w:proofErr w:type="spellEnd"/>
            <w:r w:rsidRPr="009D784F">
              <w:rPr>
                <w:rFonts w:ascii="Times New Roman" w:hAnsi="Times New Roman"/>
                <w:color w:val="000000"/>
                <w:lang w:val="ru-RU" w:eastAsia="ru-RU"/>
              </w:rPr>
              <w:t xml:space="preserve">, не </w:t>
            </w:r>
            <w:proofErr w:type="spellStart"/>
            <w:r w:rsidRPr="009D784F">
              <w:rPr>
                <w:rFonts w:ascii="Times New Roman" w:hAnsi="Times New Roman"/>
                <w:color w:val="000000"/>
                <w:lang w:val="ru-RU" w:eastAsia="ru-RU"/>
              </w:rPr>
              <w:t>класифіковані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раніше</w:t>
            </w:r>
            <w:proofErr w:type="spellEnd"/>
          </w:p>
        </w:tc>
        <w:tc>
          <w:tcPr>
            <w:tcW w:w="800"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25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30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0"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bl>
    <w:p w:rsidR="001B7340" w:rsidRPr="009D784F" w:rsidRDefault="001B7340" w:rsidP="001B7340">
      <w:pPr>
        <w:shd w:val="clear" w:color="auto" w:fill="FFFFFF"/>
        <w:spacing w:after="225" w:line="240" w:lineRule="auto"/>
        <w:textAlignment w:val="baseline"/>
        <w:rPr>
          <w:rFonts w:ascii="Times New Roman" w:hAnsi="Times New Roman"/>
          <w:color w:val="000000"/>
          <w:lang w:val="ru-RU" w:eastAsia="ru-RU"/>
        </w:rPr>
      </w:pPr>
      <w:r w:rsidRPr="009D784F">
        <w:rPr>
          <w:rFonts w:ascii="Times New Roman" w:hAnsi="Times New Roman"/>
          <w:color w:val="000000"/>
          <w:lang w:val="ru-RU" w:eastAsia="ru-RU"/>
        </w:rPr>
        <w:t>   </w:t>
      </w:r>
    </w:p>
    <w:tbl>
      <w:tblPr>
        <w:tblpPr w:leftFromText="45" w:rightFromText="45" w:vertAnchor="text"/>
        <w:tblW w:w="5896" w:type="pct"/>
        <w:tblLayout w:type="fixed"/>
        <w:tblCellMar>
          <w:left w:w="0" w:type="dxa"/>
          <w:right w:w="0" w:type="dxa"/>
        </w:tblCellMar>
        <w:tblLook w:val="04A0" w:firstRow="1" w:lastRow="0" w:firstColumn="1" w:lastColumn="0" w:noHBand="0" w:noVBand="1"/>
      </w:tblPr>
      <w:tblGrid>
        <w:gridCol w:w="901"/>
        <w:gridCol w:w="4606"/>
        <w:gridCol w:w="170"/>
        <w:gridCol w:w="2283"/>
        <w:gridCol w:w="684"/>
        <w:gridCol w:w="680"/>
        <w:gridCol w:w="443"/>
        <w:gridCol w:w="170"/>
        <w:gridCol w:w="44"/>
        <w:gridCol w:w="73"/>
        <w:gridCol w:w="58"/>
        <w:gridCol w:w="45"/>
        <w:gridCol w:w="68"/>
        <w:gridCol w:w="57"/>
        <w:gridCol w:w="64"/>
        <w:gridCol w:w="73"/>
        <w:gridCol w:w="56"/>
        <w:gridCol w:w="42"/>
        <w:gridCol w:w="170"/>
        <w:gridCol w:w="170"/>
        <w:gridCol w:w="174"/>
      </w:tblGrid>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122</w:t>
            </w:r>
          </w:p>
        </w:tc>
        <w:tc>
          <w:tcPr>
            <w:tcW w:w="4019" w:type="pct"/>
            <w:gridSpan w:val="6"/>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офісні</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1220</w:t>
            </w:r>
          </w:p>
        </w:tc>
        <w:tc>
          <w:tcPr>
            <w:tcW w:w="4019" w:type="pct"/>
            <w:gridSpan w:val="6"/>
            <w:tcMar>
              <w:top w:w="225" w:type="dxa"/>
              <w:left w:w="75" w:type="dxa"/>
              <w:bottom w:w="225" w:type="dxa"/>
              <w:right w:w="75" w:type="dxa"/>
            </w:tcMar>
            <w:hideMark/>
          </w:tcPr>
          <w:p w:rsidR="001B7340" w:rsidRPr="009D784F" w:rsidRDefault="001B7340" w:rsidP="001B7340">
            <w:pPr>
              <w:spacing w:after="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офісні</w:t>
            </w:r>
            <w:r w:rsidRPr="009D784F">
              <w:rPr>
                <w:rFonts w:ascii="Times New Roman" w:hAnsi="Times New Roman"/>
                <w:color w:val="000000"/>
                <w:bdr w:val="none" w:sz="0" w:space="0" w:color="auto" w:frame="1"/>
                <w:vertAlign w:val="superscript"/>
                <w:lang w:val="ru-RU" w:eastAsia="ru-RU"/>
              </w:rPr>
              <w:t>5</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5"/>
          <w:wAfter w:w="277"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1220.1</w:t>
            </w:r>
          </w:p>
        </w:tc>
        <w:tc>
          <w:tcPr>
            <w:tcW w:w="2088" w:type="pct"/>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органів</w:t>
            </w:r>
            <w:proofErr w:type="spellEnd"/>
            <w:r w:rsidRPr="009D784F">
              <w:rPr>
                <w:rFonts w:ascii="Times New Roman" w:hAnsi="Times New Roman"/>
                <w:color w:val="000000"/>
                <w:lang w:val="ru-RU" w:eastAsia="ru-RU"/>
              </w:rPr>
              <w:t xml:space="preserve"> державного та </w:t>
            </w:r>
            <w:proofErr w:type="spellStart"/>
            <w:r w:rsidRPr="009D784F">
              <w:rPr>
                <w:rFonts w:ascii="Times New Roman" w:hAnsi="Times New Roman"/>
                <w:color w:val="000000"/>
                <w:lang w:val="ru-RU" w:eastAsia="ru-RU"/>
              </w:rPr>
              <w:t>місцевого</w:t>
            </w:r>
            <w:proofErr w:type="spellEnd"/>
            <w:r w:rsidRPr="009D784F">
              <w:rPr>
                <w:rFonts w:ascii="Times New Roman" w:hAnsi="Times New Roman"/>
                <w:color w:val="000000"/>
                <w:lang w:val="ru-RU" w:eastAsia="ru-RU"/>
              </w:rPr>
              <w:t xml:space="preserve"> управління</w:t>
            </w:r>
            <w:r w:rsidRPr="009D784F">
              <w:rPr>
                <w:rFonts w:ascii="Times New Roman" w:hAnsi="Times New Roman"/>
                <w:color w:val="000000"/>
                <w:bdr w:val="none" w:sz="0" w:space="0" w:color="auto" w:frame="1"/>
                <w:vertAlign w:val="superscript"/>
                <w:lang w:val="ru-RU" w:eastAsia="ru-RU"/>
              </w:rPr>
              <w:t>5</w:t>
            </w:r>
          </w:p>
        </w:tc>
        <w:tc>
          <w:tcPr>
            <w:tcW w:w="2061" w:type="pct"/>
            <w:gridSpan w:val="8"/>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0,100                                       0,100</w:t>
            </w:r>
          </w:p>
        </w:tc>
        <w:tc>
          <w:tcPr>
            <w:tcW w:w="77"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8"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1220.2</w:t>
            </w:r>
          </w:p>
        </w:tc>
        <w:tc>
          <w:tcPr>
            <w:tcW w:w="2088"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фінансового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обслуговування</w:t>
            </w:r>
            <w:proofErr w:type="spellEnd"/>
          </w:p>
        </w:tc>
        <w:tc>
          <w:tcPr>
            <w:tcW w:w="1112"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1220.3</w:t>
            </w:r>
          </w:p>
        </w:tc>
        <w:tc>
          <w:tcPr>
            <w:tcW w:w="2088" w:type="pct"/>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органів</w:t>
            </w:r>
            <w:proofErr w:type="spellEnd"/>
            <w:r w:rsidRPr="009D784F">
              <w:rPr>
                <w:rFonts w:ascii="Times New Roman" w:hAnsi="Times New Roman"/>
                <w:color w:val="000000"/>
                <w:lang w:val="ru-RU" w:eastAsia="ru-RU"/>
              </w:rPr>
              <w:t xml:space="preserve"> правосуддя</w:t>
            </w:r>
            <w:r w:rsidRPr="009D784F">
              <w:rPr>
                <w:rFonts w:ascii="Times New Roman" w:hAnsi="Times New Roman"/>
                <w:color w:val="000000"/>
                <w:bdr w:val="none" w:sz="0" w:space="0" w:color="auto" w:frame="1"/>
                <w:vertAlign w:val="superscript"/>
                <w:lang w:val="ru-RU" w:eastAsia="ru-RU"/>
              </w:rPr>
              <w:t>5</w:t>
            </w:r>
          </w:p>
        </w:tc>
        <w:tc>
          <w:tcPr>
            <w:tcW w:w="1931" w:type="pct"/>
            <w:gridSpan w:val="5"/>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0,100                                      0,100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1220.4</w:t>
            </w:r>
          </w:p>
        </w:tc>
        <w:tc>
          <w:tcPr>
            <w:tcW w:w="2088" w:type="pct"/>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закордонних</w:t>
            </w:r>
            <w:proofErr w:type="spellEnd"/>
            <w:r w:rsidRPr="009D784F">
              <w:rPr>
                <w:rFonts w:ascii="Times New Roman" w:hAnsi="Times New Roman"/>
                <w:color w:val="000000"/>
                <w:lang w:val="ru-RU" w:eastAsia="ru-RU"/>
              </w:rPr>
              <w:t xml:space="preserve"> представництв</w:t>
            </w:r>
            <w:r w:rsidRPr="009D784F">
              <w:rPr>
                <w:rFonts w:ascii="Times New Roman" w:hAnsi="Times New Roman"/>
                <w:color w:val="000000"/>
                <w:bdr w:val="none" w:sz="0" w:space="0" w:color="auto" w:frame="1"/>
                <w:vertAlign w:val="superscript"/>
                <w:lang w:val="ru-RU" w:eastAsia="ru-RU"/>
              </w:rPr>
              <w:t>5</w:t>
            </w:r>
          </w:p>
        </w:tc>
        <w:tc>
          <w:tcPr>
            <w:tcW w:w="1931" w:type="pct"/>
            <w:gridSpan w:val="5"/>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0,100                                      0,100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1220.5</w:t>
            </w:r>
          </w:p>
        </w:tc>
        <w:tc>
          <w:tcPr>
            <w:tcW w:w="2088"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Адміністративно-побутові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промислових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p>
        </w:tc>
        <w:tc>
          <w:tcPr>
            <w:tcW w:w="1112"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0,300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0,300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1220.9</w:t>
            </w:r>
          </w:p>
        </w:tc>
        <w:tc>
          <w:tcPr>
            <w:tcW w:w="2088"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конторських</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адміністративних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цілей</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інші</w:t>
            </w:r>
            <w:proofErr w:type="spellEnd"/>
          </w:p>
        </w:tc>
        <w:tc>
          <w:tcPr>
            <w:tcW w:w="1112"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0,300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0,300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123</w:t>
            </w:r>
          </w:p>
        </w:tc>
        <w:tc>
          <w:tcPr>
            <w:tcW w:w="4019" w:type="pct"/>
            <w:gridSpan w:val="6"/>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торговельні</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1230</w:t>
            </w:r>
          </w:p>
        </w:tc>
        <w:tc>
          <w:tcPr>
            <w:tcW w:w="4019" w:type="pct"/>
            <w:gridSpan w:val="6"/>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торговельні</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1230.1</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Торгові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центри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універмаги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магазини</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1230.2</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Криті</w:t>
            </w:r>
            <w:proofErr w:type="spellEnd"/>
            <w:r w:rsidRPr="009D784F">
              <w:rPr>
                <w:rFonts w:ascii="Times New Roman" w:hAnsi="Times New Roman"/>
                <w:color w:val="000000"/>
                <w:lang w:val="ru-RU" w:eastAsia="ru-RU"/>
              </w:rPr>
              <w:t xml:space="preserve"> ринки, </w:t>
            </w:r>
            <w:proofErr w:type="spellStart"/>
            <w:r w:rsidRPr="009D784F">
              <w:rPr>
                <w:rFonts w:ascii="Times New Roman" w:hAnsi="Times New Roman"/>
                <w:color w:val="000000"/>
                <w:lang w:val="ru-RU" w:eastAsia="ru-RU"/>
              </w:rPr>
              <w:t>павільйони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зали</w:t>
            </w:r>
            <w:proofErr w:type="spellEnd"/>
            <w:r w:rsidRPr="009D784F">
              <w:rPr>
                <w:rFonts w:ascii="Times New Roman" w:hAnsi="Times New Roman"/>
                <w:color w:val="000000"/>
                <w:lang w:val="ru-RU" w:eastAsia="ru-RU"/>
              </w:rPr>
              <w:t xml:space="preserve"> для ярмарків</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1230.3</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Станції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технічного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обслуговування</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автомобілів</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1230.4</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Їдальні</w:t>
            </w:r>
            <w:proofErr w:type="spellEnd"/>
            <w:r w:rsidRPr="009D784F">
              <w:rPr>
                <w:rFonts w:ascii="Times New Roman" w:hAnsi="Times New Roman"/>
                <w:color w:val="000000"/>
                <w:lang w:val="ru-RU" w:eastAsia="ru-RU"/>
              </w:rPr>
              <w:t xml:space="preserve">, кафе, </w:t>
            </w:r>
            <w:proofErr w:type="spellStart"/>
            <w:r w:rsidRPr="009D784F">
              <w:rPr>
                <w:rFonts w:ascii="Times New Roman" w:hAnsi="Times New Roman"/>
                <w:color w:val="000000"/>
                <w:lang w:val="ru-RU" w:eastAsia="ru-RU"/>
              </w:rPr>
              <w:t>закусочні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тощо</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1230.5</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Бази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склади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торгівлі</w:t>
            </w:r>
            <w:proofErr w:type="spellEnd"/>
            <w:r w:rsidRPr="009D784F">
              <w:rPr>
                <w:rFonts w:ascii="Times New Roman" w:hAnsi="Times New Roman"/>
                <w:color w:val="000000"/>
                <w:lang w:val="ru-RU" w:eastAsia="ru-RU"/>
              </w:rPr>
              <w:t xml:space="preserve"> і </w:t>
            </w:r>
            <w:proofErr w:type="spellStart"/>
            <w:r w:rsidRPr="009D784F">
              <w:rPr>
                <w:rFonts w:ascii="Times New Roman" w:hAnsi="Times New Roman"/>
                <w:color w:val="000000"/>
                <w:lang w:val="ru-RU" w:eastAsia="ru-RU"/>
              </w:rPr>
              <w:t>громадського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харчування</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1230.6</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побутового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обслуговування</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1230.9</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торговельні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транспорту та </w:t>
            </w:r>
            <w:proofErr w:type="spellStart"/>
            <w:r w:rsidRPr="009D784F">
              <w:rPr>
                <w:rFonts w:ascii="Times New Roman" w:hAnsi="Times New Roman"/>
                <w:color w:val="000000"/>
                <w:lang w:val="ru-RU" w:eastAsia="ru-RU"/>
              </w:rPr>
              <w:t>засобів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зв’язку</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1241</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Вокзали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аеровокзали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засобів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зв’язку</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пов’язані</w:t>
            </w:r>
            <w:proofErr w:type="spellEnd"/>
            <w:r w:rsidRPr="009D784F">
              <w:rPr>
                <w:rFonts w:ascii="Times New Roman" w:hAnsi="Times New Roman"/>
                <w:color w:val="000000"/>
                <w:lang w:val="ru-RU" w:eastAsia="ru-RU"/>
              </w:rPr>
              <w:t xml:space="preserve"> з ними </w:t>
            </w:r>
            <w:proofErr w:type="spellStart"/>
            <w:r w:rsidRPr="009D784F">
              <w:rPr>
                <w:rFonts w:ascii="Times New Roman" w:hAnsi="Times New Roman"/>
                <w:color w:val="000000"/>
                <w:lang w:val="ru-RU" w:eastAsia="ru-RU"/>
              </w:rPr>
              <w:t>будівлі</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1241.1</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Автовокзали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інші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автомобільного</w:t>
            </w:r>
            <w:proofErr w:type="spellEnd"/>
            <w:r w:rsidRPr="009D784F">
              <w:rPr>
                <w:rFonts w:ascii="Times New Roman" w:hAnsi="Times New Roman"/>
                <w:color w:val="000000"/>
                <w:lang w:val="ru-RU" w:eastAsia="ru-RU"/>
              </w:rPr>
              <w:t xml:space="preserve"> транспорту</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1241.2</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Вокзали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інші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залізничного</w:t>
            </w:r>
            <w:proofErr w:type="spellEnd"/>
            <w:r w:rsidRPr="009D784F">
              <w:rPr>
                <w:rFonts w:ascii="Times New Roman" w:hAnsi="Times New Roman"/>
                <w:color w:val="000000"/>
                <w:lang w:val="ru-RU" w:eastAsia="ru-RU"/>
              </w:rPr>
              <w:t xml:space="preserve"> транспорту</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1241.3</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міського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електротранспорту</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1241.4</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Аеровокзали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інші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повітряного</w:t>
            </w:r>
            <w:proofErr w:type="spellEnd"/>
            <w:r w:rsidRPr="009D784F">
              <w:rPr>
                <w:rFonts w:ascii="Times New Roman" w:hAnsi="Times New Roman"/>
                <w:color w:val="000000"/>
                <w:lang w:val="ru-RU" w:eastAsia="ru-RU"/>
              </w:rPr>
              <w:t xml:space="preserve"> транспорту</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1241.5</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Морські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річкові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вокзали</w:t>
            </w:r>
            <w:proofErr w:type="spellEnd"/>
            <w:r w:rsidRPr="009D784F">
              <w:rPr>
                <w:rFonts w:ascii="Times New Roman" w:hAnsi="Times New Roman"/>
                <w:color w:val="000000"/>
                <w:lang w:val="ru-RU" w:eastAsia="ru-RU"/>
              </w:rPr>
              <w:t xml:space="preserve">, маяки та </w:t>
            </w:r>
            <w:proofErr w:type="spellStart"/>
            <w:r w:rsidRPr="009D784F">
              <w:rPr>
                <w:rFonts w:ascii="Times New Roman" w:hAnsi="Times New Roman"/>
                <w:color w:val="000000"/>
                <w:lang w:val="ru-RU" w:eastAsia="ru-RU"/>
              </w:rPr>
              <w:t>пов’язані</w:t>
            </w:r>
            <w:proofErr w:type="spellEnd"/>
            <w:r w:rsidRPr="009D784F">
              <w:rPr>
                <w:rFonts w:ascii="Times New Roman" w:hAnsi="Times New Roman"/>
                <w:color w:val="000000"/>
                <w:lang w:val="ru-RU" w:eastAsia="ru-RU"/>
              </w:rPr>
              <w:t xml:space="preserve"> з ними </w:t>
            </w:r>
            <w:proofErr w:type="spellStart"/>
            <w:r w:rsidRPr="009D784F">
              <w:rPr>
                <w:rFonts w:ascii="Times New Roman" w:hAnsi="Times New Roman"/>
                <w:color w:val="000000"/>
                <w:lang w:val="ru-RU" w:eastAsia="ru-RU"/>
              </w:rPr>
              <w:t>будівлі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1241.6</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станцій</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підвісних</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канатних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доріг</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1241.7</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центрів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радіо</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телевізійного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мовлення</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телефонних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станцій</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телекомунікаційних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центрів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тощо</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1241.8</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Ангари</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літаків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локомотивні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вагонні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трамвайні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тролейбусні</w:t>
            </w:r>
            <w:proofErr w:type="spellEnd"/>
            <w:r w:rsidRPr="009D784F">
              <w:rPr>
                <w:rFonts w:ascii="Times New Roman" w:hAnsi="Times New Roman"/>
                <w:color w:val="000000"/>
                <w:lang w:val="ru-RU" w:eastAsia="ru-RU"/>
              </w:rPr>
              <w:t xml:space="preserve"> депо</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1241.9</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транспорту та </w:t>
            </w:r>
            <w:proofErr w:type="spellStart"/>
            <w:r w:rsidRPr="009D784F">
              <w:rPr>
                <w:rFonts w:ascii="Times New Roman" w:hAnsi="Times New Roman"/>
                <w:color w:val="000000"/>
                <w:lang w:val="ru-RU" w:eastAsia="ru-RU"/>
              </w:rPr>
              <w:t>засобів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зв’язку</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1242</w:t>
            </w:r>
          </w:p>
        </w:tc>
        <w:tc>
          <w:tcPr>
            <w:tcW w:w="4019" w:type="pct"/>
            <w:gridSpan w:val="6"/>
            <w:tcMar>
              <w:top w:w="225" w:type="dxa"/>
              <w:left w:w="75" w:type="dxa"/>
              <w:bottom w:w="225" w:type="dxa"/>
              <w:right w:w="75" w:type="dxa"/>
            </w:tcMar>
            <w:hideMark/>
          </w:tcPr>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Гаражі</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1242.1</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Гаражі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наземні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1242.2</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Гаражі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підземні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1242.3</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xml:space="preserve">Стоянки </w:t>
            </w:r>
            <w:proofErr w:type="spellStart"/>
            <w:r w:rsidRPr="009D784F">
              <w:rPr>
                <w:rFonts w:ascii="Times New Roman" w:hAnsi="Times New Roman"/>
                <w:color w:val="000000"/>
                <w:lang w:val="ru-RU" w:eastAsia="ru-RU"/>
              </w:rPr>
              <w:t>автомобільні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криті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1242.4</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Навіси</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велосипедів</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промислові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склади</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1251</w:t>
            </w:r>
          </w:p>
        </w:tc>
        <w:tc>
          <w:tcPr>
            <w:tcW w:w="4019" w:type="pct"/>
            <w:gridSpan w:val="6"/>
            <w:tcMar>
              <w:top w:w="225" w:type="dxa"/>
              <w:left w:w="75" w:type="dxa"/>
              <w:bottom w:w="225" w:type="dxa"/>
              <w:right w:w="75" w:type="dxa"/>
            </w:tcMar>
            <w:hideMark/>
          </w:tcPr>
          <w:p w:rsidR="001B7340" w:rsidRPr="009D784F" w:rsidRDefault="001B7340" w:rsidP="00881067">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промислові</w:t>
            </w:r>
            <w:r w:rsidRPr="009D784F">
              <w:rPr>
                <w:rFonts w:ascii="Times New Roman" w:hAnsi="Times New Roman"/>
                <w:color w:val="000000"/>
                <w:bdr w:val="none" w:sz="0" w:space="0" w:color="auto" w:frame="1"/>
                <w:vertAlign w:val="superscript"/>
                <w:lang w:val="ru-RU" w:eastAsia="ru-RU"/>
              </w:rPr>
              <w:t>5</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1251.1</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машинобудування</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металообробної</w:t>
            </w:r>
            <w:proofErr w:type="spellEnd"/>
            <w:r w:rsidRPr="009D784F">
              <w:rPr>
                <w:rFonts w:ascii="Times New Roman" w:hAnsi="Times New Roman"/>
                <w:color w:val="000000"/>
                <w:lang w:val="ru-RU" w:eastAsia="ru-RU"/>
              </w:rPr>
              <w:t xml:space="preserve"> промисловості</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0,500                                    0,500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1251.2</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чорної</w:t>
            </w:r>
            <w:proofErr w:type="spellEnd"/>
            <w:r w:rsidRPr="009D784F">
              <w:rPr>
                <w:rFonts w:ascii="Times New Roman" w:hAnsi="Times New Roman"/>
                <w:color w:val="000000"/>
                <w:lang w:val="ru-RU" w:eastAsia="ru-RU"/>
              </w:rPr>
              <w:t xml:space="preserve"> металургії</w:t>
            </w:r>
            <w:r w:rsidRPr="009D784F">
              <w:rPr>
                <w:rFonts w:ascii="Times New Roman" w:hAnsi="Times New Roman"/>
                <w:color w:val="000000"/>
                <w:bdr w:val="none" w:sz="0" w:space="0" w:color="auto" w:frame="1"/>
                <w:vertAlign w:val="superscript"/>
                <w:lang w:val="ru-RU" w:eastAsia="ru-RU"/>
              </w:rPr>
              <w:t>5                         </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0,500                                      0,500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1251.3</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хімічної</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нафтохімічної</w:t>
            </w:r>
            <w:proofErr w:type="spellEnd"/>
            <w:r w:rsidRPr="009D784F">
              <w:rPr>
                <w:rFonts w:ascii="Times New Roman" w:hAnsi="Times New Roman"/>
                <w:color w:val="000000"/>
                <w:lang w:val="ru-RU" w:eastAsia="ru-RU"/>
              </w:rPr>
              <w:t xml:space="preserve"> промисловості</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0,500                                      0,500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1251.4</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легкої</w:t>
            </w:r>
            <w:proofErr w:type="spellEnd"/>
            <w:r w:rsidRPr="009D784F">
              <w:rPr>
                <w:rFonts w:ascii="Times New Roman" w:hAnsi="Times New Roman"/>
                <w:color w:val="000000"/>
                <w:lang w:val="ru-RU" w:eastAsia="ru-RU"/>
              </w:rPr>
              <w:t xml:space="preserve"> промисловості</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0,500                                      0,500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1251.5</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харчової</w:t>
            </w:r>
            <w:proofErr w:type="spellEnd"/>
            <w:r w:rsidRPr="009D784F">
              <w:rPr>
                <w:rFonts w:ascii="Times New Roman" w:hAnsi="Times New Roman"/>
                <w:color w:val="000000"/>
                <w:lang w:val="ru-RU" w:eastAsia="ru-RU"/>
              </w:rPr>
              <w:t xml:space="preserve"> промисловості</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0,500                                      0,500</w:t>
            </w:r>
          </w:p>
          <w:p w:rsidR="001B7340" w:rsidRPr="009D784F" w:rsidRDefault="001B7340" w:rsidP="001B7340">
            <w:pPr>
              <w:spacing w:after="150" w:line="360" w:lineRule="atLeast"/>
              <w:jc w:val="center"/>
              <w:textAlignment w:val="baseline"/>
              <w:rPr>
                <w:rFonts w:ascii="Times New Roman" w:hAnsi="Times New Roman"/>
                <w:color w:val="000000"/>
                <w:lang w:val="ru-RU" w:eastAsia="ru-RU"/>
              </w:rPr>
            </w:pPr>
            <w:r w:rsidRPr="009D784F">
              <w:rPr>
                <w:rFonts w:ascii="Times New Roman" w:hAnsi="Times New Roman"/>
                <w:color w:val="000000"/>
                <w:lang w:val="ru-RU" w:eastAsia="ru-RU"/>
              </w:rPr>
              <w:t>            </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1251.6</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медичної</w:t>
            </w:r>
            <w:proofErr w:type="spellEnd"/>
            <w:r w:rsidRPr="009D784F">
              <w:rPr>
                <w:rFonts w:ascii="Times New Roman" w:hAnsi="Times New Roman"/>
                <w:color w:val="000000"/>
                <w:lang w:val="ru-RU" w:eastAsia="ru-RU"/>
              </w:rPr>
              <w:t xml:space="preserve"> та     </w:t>
            </w:r>
            <w:r w:rsidR="00881067" w:rsidRPr="009D784F">
              <w:rPr>
                <w:rFonts w:ascii="Times New Roman" w:hAnsi="Times New Roman"/>
                <w:color w:val="000000"/>
                <w:lang w:val="ru-RU" w:eastAsia="ru-RU"/>
              </w:rPr>
              <w:t xml:space="preserve">                            </w:t>
            </w:r>
            <w:r w:rsidRPr="009D784F">
              <w:rPr>
                <w:rFonts w:ascii="Times New Roman" w:hAnsi="Times New Roman"/>
                <w:color w:val="000000"/>
                <w:lang w:val="ru-RU" w:eastAsia="ru-RU"/>
              </w:rPr>
              <w:t> </w:t>
            </w:r>
            <w:proofErr w:type="spellStart"/>
            <w:r w:rsidRPr="009D784F">
              <w:rPr>
                <w:rFonts w:ascii="Times New Roman" w:hAnsi="Times New Roman"/>
                <w:color w:val="000000"/>
                <w:lang w:val="ru-RU" w:eastAsia="ru-RU"/>
              </w:rPr>
              <w:t>мікробіологічної</w:t>
            </w:r>
            <w:proofErr w:type="spellEnd"/>
            <w:r w:rsidRPr="009D784F">
              <w:rPr>
                <w:rFonts w:ascii="Times New Roman" w:hAnsi="Times New Roman"/>
                <w:color w:val="000000"/>
                <w:lang w:val="ru-RU" w:eastAsia="ru-RU"/>
              </w:rPr>
              <w:t xml:space="preserve"> промисловості</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0,500                                       0,500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1251.7</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лісової</w:t>
            </w:r>
            <w:proofErr w:type="spellEnd"/>
            <w:r w:rsidRPr="009D784F">
              <w:rPr>
                <w:rFonts w:ascii="Times New Roman" w:hAnsi="Times New Roman"/>
                <w:color w:val="000000"/>
                <w:lang w:val="ru-RU" w:eastAsia="ru-RU"/>
              </w:rPr>
              <w:t>,                    </w:t>
            </w:r>
            <w:proofErr w:type="spellStart"/>
            <w:r w:rsidRPr="009D784F">
              <w:rPr>
                <w:rFonts w:ascii="Times New Roman" w:hAnsi="Times New Roman"/>
                <w:color w:val="000000"/>
                <w:lang w:val="ru-RU" w:eastAsia="ru-RU"/>
              </w:rPr>
              <w:t>деревообробної</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целюлозно-паперової</w:t>
            </w:r>
            <w:proofErr w:type="spellEnd"/>
            <w:r w:rsidRPr="009D784F">
              <w:rPr>
                <w:rFonts w:ascii="Times New Roman" w:hAnsi="Times New Roman"/>
                <w:color w:val="000000"/>
                <w:lang w:val="ru-RU" w:eastAsia="ru-RU"/>
              </w:rPr>
              <w:t xml:space="preserve"> промисловості</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0,500                                       0,500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1251.8</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будівельної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індустрії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будівельних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матеріалів</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виробів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скляної</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фарфоро-фаянсової</w:t>
            </w:r>
            <w:proofErr w:type="spellEnd"/>
            <w:r w:rsidRPr="009D784F">
              <w:rPr>
                <w:rFonts w:ascii="Times New Roman" w:hAnsi="Times New Roman"/>
                <w:color w:val="000000"/>
                <w:lang w:val="ru-RU" w:eastAsia="ru-RU"/>
              </w:rPr>
              <w:t xml:space="preserve"> промисловості</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0,500                                       0,500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1251.9</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промислових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виробництв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включаючи</w:t>
            </w:r>
            <w:proofErr w:type="spellEnd"/>
            <w:r w:rsidRPr="009D784F">
              <w:rPr>
                <w:rFonts w:ascii="Times New Roman" w:hAnsi="Times New Roman"/>
                <w:color w:val="000000"/>
                <w:lang w:val="ru-RU" w:eastAsia="ru-RU"/>
              </w:rPr>
              <w:t xml:space="preserve"> поліграфічне</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0,500                                     0,500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1252</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Резервуари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силоси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склади</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1252.1</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Резервуари</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нафти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нафтопродуктів</w:t>
            </w:r>
            <w:proofErr w:type="spellEnd"/>
            <w:r w:rsidRPr="009D784F">
              <w:rPr>
                <w:rFonts w:ascii="Times New Roman" w:hAnsi="Times New Roman"/>
                <w:color w:val="000000"/>
                <w:lang w:val="ru-RU" w:eastAsia="ru-RU"/>
              </w:rPr>
              <w:t xml:space="preserve"> та газу</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1252.2</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Резервуари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ємності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1252.3</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Силоси</w:t>
            </w:r>
            <w:proofErr w:type="spellEnd"/>
            <w:r w:rsidRPr="009D784F">
              <w:rPr>
                <w:rFonts w:ascii="Times New Roman" w:hAnsi="Times New Roman"/>
                <w:color w:val="000000"/>
                <w:lang w:val="ru-RU" w:eastAsia="ru-RU"/>
              </w:rPr>
              <w:t xml:space="preserve"> для зерна</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1252.4</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Силоси</w:t>
            </w:r>
            <w:proofErr w:type="spellEnd"/>
            <w:r w:rsidRPr="009D784F">
              <w:rPr>
                <w:rFonts w:ascii="Times New Roman" w:hAnsi="Times New Roman"/>
                <w:color w:val="000000"/>
                <w:lang w:val="ru-RU" w:eastAsia="ru-RU"/>
              </w:rPr>
              <w:t xml:space="preserve"> для цементу та </w:t>
            </w:r>
            <w:proofErr w:type="spellStart"/>
            <w:r w:rsidRPr="009D784F">
              <w:rPr>
                <w:rFonts w:ascii="Times New Roman" w:hAnsi="Times New Roman"/>
                <w:color w:val="000000"/>
                <w:lang w:val="ru-RU" w:eastAsia="ru-RU"/>
              </w:rPr>
              <w:t>інших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сипучих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матеріалів</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1252.5</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Склади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спеціальні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товарні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1252.6</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Холодильники</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1252.7</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Складські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майданчики</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1252.8</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Склади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універсальні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1252.9</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Склади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сховища</w:t>
            </w:r>
            <w:proofErr w:type="spellEnd"/>
            <w:r w:rsidRPr="009D784F">
              <w:rPr>
                <w:rFonts w:ascii="Times New Roman" w:hAnsi="Times New Roman"/>
                <w:color w:val="000000"/>
                <w:lang w:val="ru-RU" w:eastAsia="ru-RU"/>
              </w:rPr>
              <w:t xml:space="preserve"> інші</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публічних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виступів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закладів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освітнього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медичного</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оздоровчого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призначення</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1261</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публічних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виступів</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1261.1</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Театри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кінотеатри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концертні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зали</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1261.2</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Зали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засідань</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багатоцільові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зали</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публічних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виступів</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1261.3</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Цирки</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1261.4</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xml:space="preserve">Казино, </w:t>
            </w:r>
            <w:proofErr w:type="spellStart"/>
            <w:r w:rsidRPr="009D784F">
              <w:rPr>
                <w:rFonts w:ascii="Times New Roman" w:hAnsi="Times New Roman"/>
                <w:color w:val="000000"/>
                <w:lang w:val="ru-RU" w:eastAsia="ru-RU"/>
              </w:rPr>
              <w:t>ігорні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будинки</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1,000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1,000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1261.5</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Музичні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танцювальні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зали</w:t>
            </w:r>
            <w:proofErr w:type="spellEnd"/>
            <w:r w:rsidRPr="009D784F">
              <w:rPr>
                <w:rFonts w:ascii="Times New Roman" w:hAnsi="Times New Roman"/>
                <w:color w:val="000000"/>
                <w:lang w:val="ru-RU" w:eastAsia="ru-RU"/>
              </w:rPr>
              <w:t>, дискотеки</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4"/>
          <w:wAfter w:w="252"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1261.9</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публічних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виступів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інші</w:t>
            </w:r>
            <w:proofErr w:type="spellEnd"/>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0,400                                      0,400</w:t>
            </w:r>
          </w:p>
        </w:tc>
        <w:tc>
          <w:tcPr>
            <w:tcW w:w="77"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79" w:type="pct"/>
            <w:gridSpan w:val="3"/>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77" w:type="pct"/>
            <w:gridSpan w:val="3"/>
            <w:tcMar>
              <w:top w:w="225" w:type="dxa"/>
              <w:left w:w="75" w:type="dxa"/>
              <w:bottom w:w="225" w:type="dxa"/>
              <w:right w:w="75" w:type="dxa"/>
            </w:tcMar>
            <w:hideMark/>
          </w:tcPr>
          <w:p w:rsidR="001B7340" w:rsidRPr="009D784F" w:rsidRDefault="001B7340" w:rsidP="001B7340">
            <w:pPr>
              <w:spacing w:after="0" w:line="360" w:lineRule="atLeast"/>
              <w:rPr>
                <w:rFonts w:ascii="Times New Roman" w:hAnsi="Times New Roman"/>
                <w:lang w:val="ru-RU" w:eastAsia="ru-RU"/>
              </w:rPr>
            </w:pPr>
          </w:p>
        </w:tc>
        <w:tc>
          <w:tcPr>
            <w:tcW w:w="8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1262</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Музеї</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бібліотеки</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1262.1</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Музеї</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художні</w:t>
            </w:r>
            <w:proofErr w:type="spellEnd"/>
            <w:r w:rsidRPr="009D784F">
              <w:rPr>
                <w:rFonts w:ascii="Times New Roman" w:hAnsi="Times New Roman"/>
                <w:color w:val="000000"/>
                <w:lang w:val="ru-RU" w:eastAsia="ru-RU"/>
              </w:rPr>
              <w:t xml:space="preserve"> галереї</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1262.2</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Бібліотеки</w:t>
            </w:r>
            <w:proofErr w:type="spellEnd"/>
            <w:r w:rsidRPr="009D784F">
              <w:rPr>
                <w:rFonts w:ascii="Times New Roman" w:hAnsi="Times New Roman"/>
                <w:color w:val="000000"/>
                <w:lang w:val="ru-RU" w:eastAsia="ru-RU"/>
              </w:rPr>
              <w:t>, книгосховища</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1262.3</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Технічні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центри</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1262.4</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Планетарії</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1262.5</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архівів</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1262.6</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зоологічних</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ботанічних</w:t>
            </w:r>
            <w:proofErr w:type="spellEnd"/>
            <w:r w:rsidRPr="009D784F">
              <w:rPr>
                <w:rFonts w:ascii="Times New Roman" w:hAnsi="Times New Roman"/>
                <w:color w:val="000000"/>
                <w:lang w:val="ru-RU" w:eastAsia="ru-RU"/>
              </w:rPr>
              <w:t xml:space="preserve"> садів</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1263</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навчальних</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дослідних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закладів</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1263.1</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науково-дослідних</w:t>
            </w:r>
            <w:proofErr w:type="spellEnd"/>
            <w:r w:rsidRPr="009D784F">
              <w:rPr>
                <w:rFonts w:ascii="Times New Roman" w:hAnsi="Times New Roman"/>
                <w:color w:val="000000"/>
                <w:lang w:val="ru-RU" w:eastAsia="ru-RU"/>
              </w:rPr>
              <w:t xml:space="preserve"> та проектно-</w:t>
            </w:r>
            <w:proofErr w:type="spellStart"/>
            <w:r w:rsidRPr="009D784F">
              <w:rPr>
                <w:rFonts w:ascii="Times New Roman" w:hAnsi="Times New Roman"/>
                <w:color w:val="000000"/>
                <w:lang w:val="ru-RU" w:eastAsia="ru-RU"/>
              </w:rPr>
              <w:t>вишукувальних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установ</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1263.2</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вищих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навчальних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закладів</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1263.3</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шкіл</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інших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середніх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навчальних</w:t>
            </w:r>
            <w:proofErr w:type="spellEnd"/>
            <w:r w:rsidRPr="009D784F">
              <w:rPr>
                <w:rFonts w:ascii="Times New Roman" w:hAnsi="Times New Roman"/>
                <w:color w:val="000000"/>
                <w:lang w:val="ru-RU" w:eastAsia="ru-RU"/>
              </w:rPr>
              <w:t xml:space="preserve"> закладів</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0,010                                     0,010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1263.4</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професійно-технічних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навчальних</w:t>
            </w:r>
            <w:proofErr w:type="spellEnd"/>
            <w:r w:rsidRPr="009D784F">
              <w:rPr>
                <w:rFonts w:ascii="Times New Roman" w:hAnsi="Times New Roman"/>
                <w:color w:val="000000"/>
                <w:lang w:val="ru-RU" w:eastAsia="ru-RU"/>
              </w:rPr>
              <w:t xml:space="preserve"> закладів</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0,010                                     0,010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5"/>
          <w:wAfter w:w="277"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1263.5</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дошкільних</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позашкільних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навчальних</w:t>
            </w:r>
            <w:proofErr w:type="spellEnd"/>
            <w:r w:rsidRPr="009D784F">
              <w:rPr>
                <w:rFonts w:ascii="Times New Roman" w:hAnsi="Times New Roman"/>
                <w:color w:val="000000"/>
                <w:lang w:val="ru-RU" w:eastAsia="ru-RU"/>
              </w:rPr>
              <w:t xml:space="preserve"> закладів</w:t>
            </w:r>
            <w:r w:rsidRPr="009D784F">
              <w:rPr>
                <w:rFonts w:ascii="Times New Roman" w:hAnsi="Times New Roman"/>
                <w:color w:val="000000"/>
                <w:bdr w:val="none" w:sz="0" w:space="0" w:color="auto" w:frame="1"/>
                <w:vertAlign w:val="superscript"/>
                <w:lang w:val="ru-RU" w:eastAsia="ru-RU"/>
              </w:rPr>
              <w:t>5</w:t>
            </w:r>
          </w:p>
        </w:tc>
        <w:tc>
          <w:tcPr>
            <w:tcW w:w="1984" w:type="pct"/>
            <w:gridSpan w:val="7"/>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0,010                                      0,010</w:t>
            </w:r>
          </w:p>
        </w:tc>
        <w:tc>
          <w:tcPr>
            <w:tcW w:w="77"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8"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1263.6</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спеціальних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навчальних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закладів</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дітей</w:t>
            </w:r>
            <w:proofErr w:type="spellEnd"/>
            <w:r w:rsidRPr="009D784F">
              <w:rPr>
                <w:rFonts w:ascii="Times New Roman" w:hAnsi="Times New Roman"/>
                <w:color w:val="000000"/>
                <w:lang w:val="ru-RU" w:eastAsia="ru-RU"/>
              </w:rPr>
              <w:t xml:space="preserve"> з </w:t>
            </w:r>
            <w:proofErr w:type="spellStart"/>
            <w:r w:rsidRPr="009D784F">
              <w:rPr>
                <w:rFonts w:ascii="Times New Roman" w:hAnsi="Times New Roman"/>
                <w:color w:val="000000"/>
                <w:lang w:val="ru-RU" w:eastAsia="ru-RU"/>
              </w:rPr>
              <w:t>особливими</w:t>
            </w:r>
            <w:proofErr w:type="spellEnd"/>
            <w:r w:rsidRPr="009D784F">
              <w:rPr>
                <w:rFonts w:ascii="Times New Roman" w:hAnsi="Times New Roman"/>
                <w:color w:val="000000"/>
                <w:lang w:val="ru-RU" w:eastAsia="ru-RU"/>
              </w:rPr>
              <w:t xml:space="preserve"> потребами</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0,010                                     0,010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1263.7</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закладів</w:t>
            </w:r>
            <w:proofErr w:type="spellEnd"/>
            <w:r w:rsidRPr="009D784F">
              <w:rPr>
                <w:rFonts w:ascii="Times New Roman" w:hAnsi="Times New Roman"/>
                <w:color w:val="000000"/>
                <w:lang w:val="ru-RU" w:eastAsia="ru-RU"/>
              </w:rPr>
              <w:t xml:space="preserve"> з </w:t>
            </w:r>
            <w:proofErr w:type="spellStart"/>
            <w:r w:rsidRPr="009D784F">
              <w:rPr>
                <w:rFonts w:ascii="Times New Roman" w:hAnsi="Times New Roman"/>
                <w:color w:val="000000"/>
                <w:lang w:val="ru-RU" w:eastAsia="ru-RU"/>
              </w:rPr>
              <w:t>фахової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перепідготовки</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1263.8</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метеорологічних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станцій</w:t>
            </w:r>
            <w:proofErr w:type="spellEnd"/>
            <w:r w:rsidRPr="009D784F">
              <w:rPr>
                <w:rFonts w:ascii="Times New Roman" w:hAnsi="Times New Roman"/>
                <w:color w:val="000000"/>
                <w:lang w:val="ru-RU" w:eastAsia="ru-RU"/>
              </w:rPr>
              <w:t>, обсерваторій</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1263.9</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освітніх</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науково-дослідних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закладів</w:t>
            </w:r>
            <w:proofErr w:type="spellEnd"/>
            <w:r w:rsidRPr="009D784F">
              <w:rPr>
                <w:rFonts w:ascii="Times New Roman" w:hAnsi="Times New Roman"/>
                <w:color w:val="000000"/>
                <w:lang w:val="ru-RU" w:eastAsia="ru-RU"/>
              </w:rPr>
              <w:t xml:space="preserve"> інші</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1264</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лікарень</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оздоровчих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закладів</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1264.1</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Лікарні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багатопрофільні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територіального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обслуговування</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навчальних</w:t>
            </w:r>
            <w:proofErr w:type="spellEnd"/>
            <w:r w:rsidRPr="009D784F">
              <w:rPr>
                <w:rFonts w:ascii="Times New Roman" w:hAnsi="Times New Roman"/>
                <w:color w:val="000000"/>
                <w:lang w:val="ru-RU" w:eastAsia="ru-RU"/>
              </w:rPr>
              <w:t xml:space="preserve"> закладів</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1264.2</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Лікарні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профільні</w:t>
            </w:r>
            <w:proofErr w:type="spellEnd"/>
            <w:r w:rsidRPr="009D784F">
              <w:rPr>
                <w:rFonts w:ascii="Times New Roman" w:hAnsi="Times New Roman"/>
                <w:color w:val="000000"/>
                <w:lang w:val="ru-RU" w:eastAsia="ru-RU"/>
              </w:rPr>
              <w:t>, диспансери</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1264.3</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Материнські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дитячі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реабілітаційні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центри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пологові</w:t>
            </w:r>
            <w:proofErr w:type="spellEnd"/>
            <w:r w:rsidRPr="009D784F">
              <w:rPr>
                <w:rFonts w:ascii="Times New Roman" w:hAnsi="Times New Roman"/>
                <w:color w:val="000000"/>
                <w:lang w:val="ru-RU" w:eastAsia="ru-RU"/>
              </w:rPr>
              <w:t xml:space="preserve"> будинки</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5"/>
          <w:wAfter w:w="277"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1264.4</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Поліклініки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пункти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медичного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обслуговування</w:t>
            </w:r>
            <w:proofErr w:type="spellEnd"/>
            <w:r w:rsidRPr="009D784F">
              <w:rPr>
                <w:rFonts w:ascii="Times New Roman" w:hAnsi="Times New Roman"/>
                <w:color w:val="000000"/>
                <w:lang w:val="ru-RU" w:eastAsia="ru-RU"/>
              </w:rPr>
              <w:t xml:space="preserve"> та консультації</w:t>
            </w:r>
            <w:r w:rsidRPr="009D784F">
              <w:rPr>
                <w:rFonts w:ascii="Times New Roman" w:hAnsi="Times New Roman"/>
                <w:color w:val="000000"/>
                <w:bdr w:val="none" w:sz="0" w:space="0" w:color="auto" w:frame="1"/>
                <w:vertAlign w:val="superscript"/>
                <w:lang w:val="ru-RU" w:eastAsia="ru-RU"/>
              </w:rPr>
              <w:t>5</w:t>
            </w:r>
          </w:p>
        </w:tc>
        <w:tc>
          <w:tcPr>
            <w:tcW w:w="1984" w:type="pct"/>
            <w:gridSpan w:val="7"/>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7"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8"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1264.5</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Шпиталі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виправних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закладів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в’язниць</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Збройних</w:t>
            </w:r>
            <w:proofErr w:type="spellEnd"/>
            <w:r w:rsidRPr="009D784F">
              <w:rPr>
                <w:rFonts w:ascii="Times New Roman" w:hAnsi="Times New Roman"/>
                <w:color w:val="000000"/>
                <w:lang w:val="ru-RU" w:eastAsia="ru-RU"/>
              </w:rPr>
              <w:t xml:space="preserve"> Сил</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1264.6</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Санаторії</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профілакторії</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центри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функціональної</w:t>
            </w:r>
            <w:proofErr w:type="spellEnd"/>
            <w:r w:rsidRPr="009D784F">
              <w:rPr>
                <w:rFonts w:ascii="Times New Roman" w:hAnsi="Times New Roman"/>
                <w:color w:val="000000"/>
                <w:lang w:val="ru-RU" w:eastAsia="ru-RU"/>
              </w:rPr>
              <w:t xml:space="preserve"> реабілітації</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1264.9</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Заклади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лікувально-профілактичні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оздоровчі</w:t>
            </w:r>
            <w:proofErr w:type="spellEnd"/>
            <w:r w:rsidRPr="009D784F">
              <w:rPr>
                <w:rFonts w:ascii="Times New Roman" w:hAnsi="Times New Roman"/>
                <w:color w:val="000000"/>
                <w:lang w:val="ru-RU" w:eastAsia="ru-RU"/>
              </w:rPr>
              <w:t xml:space="preserve"> інші</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1265</w:t>
            </w:r>
          </w:p>
        </w:tc>
        <w:tc>
          <w:tcPr>
            <w:tcW w:w="4019" w:type="pct"/>
            <w:gridSpan w:val="6"/>
            <w:tcMar>
              <w:top w:w="225" w:type="dxa"/>
              <w:left w:w="75" w:type="dxa"/>
              <w:bottom w:w="225" w:type="dxa"/>
              <w:right w:w="75" w:type="dxa"/>
            </w:tcMar>
            <w:hideMark/>
          </w:tcPr>
          <w:p w:rsidR="001B7340" w:rsidRPr="009D784F" w:rsidRDefault="001B7340" w:rsidP="00881067">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Зали</w:t>
            </w:r>
            <w:proofErr w:type="spellEnd"/>
            <w:r w:rsidRPr="009D784F">
              <w:rPr>
                <w:rFonts w:ascii="Times New Roman" w:hAnsi="Times New Roman"/>
                <w:color w:val="000000"/>
                <w:lang w:val="ru-RU" w:eastAsia="ru-RU"/>
              </w:rPr>
              <w:t xml:space="preserve"> спортивні</w:t>
            </w:r>
            <w:r w:rsidRPr="009D784F">
              <w:rPr>
                <w:rFonts w:ascii="Times New Roman" w:hAnsi="Times New Roman"/>
                <w:color w:val="000000"/>
                <w:bdr w:val="none" w:sz="0" w:space="0" w:color="auto" w:frame="1"/>
                <w:vertAlign w:val="superscript"/>
                <w:lang w:val="ru-RU" w:eastAsia="ru-RU"/>
              </w:rPr>
              <w:t>5</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1265.1</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Зали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гімнастичні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баскетбольні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волейбольні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тенісні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тощо</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1265.2</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Басейни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криті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плавання</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1265.3</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Хокейні</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льодові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стадіони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криті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1265.4</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Манежі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легкоатлетичні</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1265.5</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Тири</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5"/>
          <w:wAfter w:w="277"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1265.9</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Зали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спортивні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інші</w:t>
            </w:r>
            <w:proofErr w:type="spellEnd"/>
          </w:p>
        </w:tc>
        <w:tc>
          <w:tcPr>
            <w:tcW w:w="1984" w:type="pct"/>
            <w:gridSpan w:val="7"/>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0,010                                      0,010</w:t>
            </w:r>
          </w:p>
        </w:tc>
        <w:tc>
          <w:tcPr>
            <w:tcW w:w="77"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8"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w:t>
            </w:r>
          </w:p>
        </w:tc>
        <w:tc>
          <w:tcPr>
            <w:tcW w:w="4019" w:type="pct"/>
            <w:gridSpan w:val="6"/>
            <w:tcMar>
              <w:top w:w="225" w:type="dxa"/>
              <w:left w:w="75" w:type="dxa"/>
              <w:bottom w:w="225" w:type="dxa"/>
              <w:right w:w="75" w:type="dxa"/>
            </w:tcMar>
            <w:hideMark/>
          </w:tcPr>
          <w:p w:rsidR="001B7340" w:rsidRPr="009D784F" w:rsidRDefault="001B7340" w:rsidP="00881067">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нежитлові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інші</w:t>
            </w:r>
            <w:proofErr w:type="spellEnd"/>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1271</w:t>
            </w:r>
          </w:p>
        </w:tc>
        <w:tc>
          <w:tcPr>
            <w:tcW w:w="4019" w:type="pct"/>
            <w:gridSpan w:val="6"/>
            <w:tcMar>
              <w:top w:w="225" w:type="dxa"/>
              <w:left w:w="75" w:type="dxa"/>
              <w:bottom w:w="225" w:type="dxa"/>
              <w:right w:w="75" w:type="dxa"/>
            </w:tcMar>
            <w:hideMark/>
          </w:tcPr>
          <w:p w:rsidR="001B7340" w:rsidRPr="009D784F" w:rsidRDefault="001B7340" w:rsidP="00881067">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сільськогосподарського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призначення</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лісівництва</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рибного</w:t>
            </w:r>
            <w:proofErr w:type="spellEnd"/>
            <w:r w:rsidRPr="009D784F">
              <w:rPr>
                <w:rFonts w:ascii="Times New Roman" w:hAnsi="Times New Roman"/>
                <w:color w:val="000000"/>
                <w:lang w:val="ru-RU" w:eastAsia="ru-RU"/>
              </w:rPr>
              <w:t xml:space="preserve"> господарства</w:t>
            </w:r>
            <w:r w:rsidRPr="009D784F">
              <w:rPr>
                <w:rFonts w:ascii="Times New Roman" w:hAnsi="Times New Roman"/>
                <w:color w:val="000000"/>
                <w:bdr w:val="none" w:sz="0" w:space="0" w:color="auto" w:frame="1"/>
                <w:vertAlign w:val="superscript"/>
                <w:lang w:val="ru-RU" w:eastAsia="ru-RU"/>
              </w:rPr>
              <w:t>5</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5"/>
          <w:wAfter w:w="277"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1271.1</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тваринництва</w:t>
            </w:r>
            <w:r w:rsidRPr="009D784F">
              <w:rPr>
                <w:rFonts w:ascii="Times New Roman" w:hAnsi="Times New Roman"/>
                <w:color w:val="000000"/>
                <w:bdr w:val="none" w:sz="0" w:space="0" w:color="auto" w:frame="1"/>
                <w:vertAlign w:val="superscript"/>
                <w:lang w:val="ru-RU" w:eastAsia="ru-RU"/>
              </w:rPr>
              <w:t>5</w:t>
            </w:r>
          </w:p>
        </w:tc>
        <w:tc>
          <w:tcPr>
            <w:tcW w:w="1984" w:type="pct"/>
            <w:gridSpan w:val="7"/>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0,200                                                  0,200</w:t>
            </w:r>
          </w:p>
        </w:tc>
        <w:tc>
          <w:tcPr>
            <w:tcW w:w="77"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8"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1271.2</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птахівництва</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0,200                                                   0,200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1271.3</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зберігання</w:t>
            </w:r>
            <w:proofErr w:type="spellEnd"/>
            <w:r w:rsidRPr="009D784F">
              <w:rPr>
                <w:rFonts w:ascii="Times New Roman" w:hAnsi="Times New Roman"/>
                <w:color w:val="000000"/>
                <w:lang w:val="ru-RU" w:eastAsia="ru-RU"/>
              </w:rPr>
              <w:t xml:space="preserve"> зерна</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0,200                                                  0,200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1271.4</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силосні</w:t>
            </w:r>
            <w:proofErr w:type="spellEnd"/>
            <w:r w:rsidRPr="009D784F">
              <w:rPr>
                <w:rFonts w:ascii="Times New Roman" w:hAnsi="Times New Roman"/>
                <w:color w:val="000000"/>
                <w:lang w:val="ru-RU" w:eastAsia="ru-RU"/>
              </w:rPr>
              <w:t xml:space="preserve"> та сінажні</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0,200                                                   0,200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1271.5</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садівництва</w:t>
            </w:r>
            <w:proofErr w:type="spellEnd"/>
            <w:r w:rsidRPr="009D784F">
              <w:rPr>
                <w:rFonts w:ascii="Times New Roman" w:hAnsi="Times New Roman"/>
                <w:color w:val="000000"/>
                <w:lang w:val="ru-RU" w:eastAsia="ru-RU"/>
              </w:rPr>
              <w:t>, виноградарства та виноробства</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0,200                                     0,200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1271.6</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тепличного господарства</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0,200                                     0,200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1271.7</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рибного</w:t>
            </w:r>
            <w:proofErr w:type="spellEnd"/>
            <w:r w:rsidRPr="009D784F">
              <w:rPr>
                <w:rFonts w:ascii="Times New Roman" w:hAnsi="Times New Roman"/>
                <w:color w:val="000000"/>
                <w:lang w:val="ru-RU" w:eastAsia="ru-RU"/>
              </w:rPr>
              <w:t xml:space="preserve"> господарства</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1271.8</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підприємств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лісівництва</w:t>
            </w:r>
            <w:proofErr w:type="spellEnd"/>
            <w:r w:rsidRPr="009D784F">
              <w:rPr>
                <w:rFonts w:ascii="Times New Roman" w:hAnsi="Times New Roman"/>
                <w:color w:val="000000"/>
                <w:lang w:val="ru-RU" w:eastAsia="ru-RU"/>
              </w:rPr>
              <w:t xml:space="preserve"> та звірівництва</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1271.9</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сільськогосподарського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призначення</w:t>
            </w:r>
            <w:proofErr w:type="spellEnd"/>
            <w:r w:rsidRPr="009D784F">
              <w:rPr>
                <w:rFonts w:ascii="Times New Roman" w:hAnsi="Times New Roman"/>
                <w:color w:val="000000"/>
                <w:lang w:val="ru-RU" w:eastAsia="ru-RU"/>
              </w:rPr>
              <w:t xml:space="preserve"> інші</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0,200                                          0,200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1272</w:t>
            </w:r>
          </w:p>
        </w:tc>
        <w:tc>
          <w:tcPr>
            <w:tcW w:w="4019" w:type="pct"/>
            <w:gridSpan w:val="6"/>
            <w:tcMar>
              <w:top w:w="225" w:type="dxa"/>
              <w:left w:w="75" w:type="dxa"/>
              <w:bottom w:w="225" w:type="dxa"/>
              <w:right w:w="75" w:type="dxa"/>
            </w:tcMar>
            <w:hideMark/>
          </w:tcPr>
          <w:p w:rsidR="001B7340" w:rsidRPr="009D784F" w:rsidRDefault="001B7340" w:rsidP="00881067">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для </w:t>
            </w:r>
            <w:proofErr w:type="spellStart"/>
            <w:r w:rsidRPr="009D784F">
              <w:rPr>
                <w:rFonts w:ascii="Times New Roman" w:hAnsi="Times New Roman"/>
                <w:color w:val="000000"/>
                <w:lang w:val="ru-RU" w:eastAsia="ru-RU"/>
              </w:rPr>
              <w:t>культової</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релігійної</w:t>
            </w:r>
            <w:proofErr w:type="spellEnd"/>
            <w:r w:rsidRPr="009D784F">
              <w:rPr>
                <w:rFonts w:ascii="Times New Roman" w:hAnsi="Times New Roman"/>
                <w:color w:val="000000"/>
                <w:lang w:val="ru-RU" w:eastAsia="ru-RU"/>
              </w:rPr>
              <w:t xml:space="preserve"> діяльності</w:t>
            </w:r>
            <w:r w:rsidRPr="009D784F">
              <w:rPr>
                <w:rFonts w:ascii="Times New Roman" w:hAnsi="Times New Roman"/>
                <w:color w:val="000000"/>
                <w:bdr w:val="none" w:sz="0" w:space="0" w:color="auto" w:frame="1"/>
                <w:vertAlign w:val="superscript"/>
                <w:lang w:val="ru-RU" w:eastAsia="ru-RU"/>
              </w:rPr>
              <w:t>5</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1272.1</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 xml:space="preserve">Церкви, </w:t>
            </w:r>
            <w:proofErr w:type="spellStart"/>
            <w:r w:rsidRPr="009D784F">
              <w:rPr>
                <w:rFonts w:ascii="Times New Roman" w:hAnsi="Times New Roman"/>
                <w:color w:val="000000"/>
                <w:lang w:val="ru-RU" w:eastAsia="ru-RU"/>
              </w:rPr>
              <w:t>собори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костьоли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мечеті</w:t>
            </w:r>
            <w:proofErr w:type="spellEnd"/>
            <w:r w:rsidRPr="009D784F">
              <w:rPr>
                <w:rFonts w:ascii="Times New Roman" w:hAnsi="Times New Roman"/>
                <w:color w:val="000000"/>
                <w:lang w:val="ru-RU" w:eastAsia="ru-RU"/>
              </w:rPr>
              <w:t>, синагоги тощо</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0,010                                       0,010</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1272.2</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Похоронні</w:t>
            </w:r>
            <w:proofErr w:type="spellEnd"/>
            <w:r w:rsidRPr="009D784F">
              <w:rPr>
                <w:rFonts w:ascii="Times New Roman" w:hAnsi="Times New Roman"/>
                <w:color w:val="000000"/>
                <w:lang w:val="ru-RU" w:eastAsia="ru-RU"/>
              </w:rPr>
              <w:t xml:space="preserve"> бюро та </w:t>
            </w:r>
            <w:proofErr w:type="spellStart"/>
            <w:r w:rsidRPr="009D784F">
              <w:rPr>
                <w:rFonts w:ascii="Times New Roman" w:hAnsi="Times New Roman"/>
                <w:color w:val="000000"/>
                <w:lang w:val="ru-RU" w:eastAsia="ru-RU"/>
              </w:rPr>
              <w:t>ритуальні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зали</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1272.3</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Цвинтарі</w:t>
            </w:r>
            <w:proofErr w:type="spellEnd"/>
            <w:r w:rsidRPr="009D784F">
              <w:rPr>
                <w:rFonts w:ascii="Times New Roman" w:hAnsi="Times New Roman"/>
                <w:color w:val="000000"/>
                <w:lang w:val="ru-RU" w:eastAsia="ru-RU"/>
              </w:rPr>
              <w:t xml:space="preserve"> та крематорії</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1273</w:t>
            </w:r>
          </w:p>
        </w:tc>
        <w:tc>
          <w:tcPr>
            <w:tcW w:w="4019" w:type="pct"/>
            <w:gridSpan w:val="6"/>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Пам’ятки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аісторичні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такі</w:t>
            </w:r>
            <w:proofErr w:type="spellEnd"/>
            <w:r w:rsidRPr="009D784F">
              <w:rPr>
                <w:rFonts w:ascii="Times New Roman" w:hAnsi="Times New Roman"/>
                <w:color w:val="000000"/>
                <w:lang w:val="ru-RU" w:eastAsia="ru-RU"/>
              </w:rPr>
              <w:t>,</w:t>
            </w:r>
          </w:p>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що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охороняються</w:t>
            </w:r>
            <w:proofErr w:type="spellEnd"/>
            <w:r w:rsidRPr="009D784F">
              <w:rPr>
                <w:rFonts w:ascii="Times New Roman" w:hAnsi="Times New Roman"/>
                <w:color w:val="000000"/>
                <w:lang w:val="ru-RU" w:eastAsia="ru-RU"/>
              </w:rPr>
              <w:t xml:space="preserve"> державою</w:t>
            </w:r>
            <w:r w:rsidRPr="009D784F">
              <w:rPr>
                <w:rFonts w:ascii="Times New Roman" w:hAnsi="Times New Roman"/>
                <w:color w:val="000000"/>
                <w:bdr w:val="none" w:sz="0" w:space="0" w:color="auto" w:frame="1"/>
                <w:vertAlign w:val="superscript"/>
                <w:lang w:val="ru-RU" w:eastAsia="ru-RU"/>
              </w:rPr>
              <w:t>5                                      0,001                                                       0,001</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1273.1</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Пам’ятки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історії</w:t>
            </w:r>
            <w:proofErr w:type="spellEnd"/>
            <w:r w:rsidRPr="009D784F">
              <w:rPr>
                <w:rFonts w:ascii="Times New Roman" w:hAnsi="Times New Roman"/>
                <w:color w:val="000000"/>
                <w:lang w:val="ru-RU" w:eastAsia="ru-RU"/>
              </w:rPr>
              <w:t xml:space="preserve"> та архітектури</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0,001                                      0,001</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1273.2</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Археологічні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розкопки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руїни</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історичні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місця</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що</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охороняються</w:t>
            </w:r>
            <w:proofErr w:type="spellEnd"/>
            <w:r w:rsidRPr="009D784F">
              <w:rPr>
                <w:rFonts w:ascii="Times New Roman" w:hAnsi="Times New Roman"/>
                <w:color w:val="000000"/>
                <w:lang w:val="ru-RU" w:eastAsia="ru-RU"/>
              </w:rPr>
              <w:t xml:space="preserve"> державою</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1273.3</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Меморіали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художньо-декоративні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статуї</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1274</w:t>
            </w:r>
          </w:p>
        </w:tc>
        <w:tc>
          <w:tcPr>
            <w:tcW w:w="4019" w:type="pct"/>
            <w:gridSpan w:val="6"/>
            <w:tcMar>
              <w:top w:w="225" w:type="dxa"/>
              <w:left w:w="75" w:type="dxa"/>
              <w:bottom w:w="225" w:type="dxa"/>
              <w:right w:w="75" w:type="dxa"/>
            </w:tcMar>
            <w:hideMark/>
          </w:tcPr>
          <w:p w:rsidR="001B7340" w:rsidRPr="009D784F" w:rsidRDefault="001B7340" w:rsidP="00881067">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інші</w:t>
            </w:r>
            <w:proofErr w:type="spellEnd"/>
            <w:r w:rsidRPr="009D784F">
              <w:rPr>
                <w:rFonts w:ascii="Times New Roman" w:hAnsi="Times New Roman"/>
                <w:color w:val="000000"/>
                <w:lang w:val="ru-RU" w:eastAsia="ru-RU"/>
              </w:rPr>
              <w:t xml:space="preserve">, не </w:t>
            </w:r>
            <w:proofErr w:type="spellStart"/>
            <w:r w:rsidRPr="009D784F">
              <w:rPr>
                <w:rFonts w:ascii="Times New Roman" w:hAnsi="Times New Roman"/>
                <w:color w:val="000000"/>
                <w:lang w:val="ru-RU" w:eastAsia="ru-RU"/>
              </w:rPr>
              <w:t>класифіковані</w:t>
            </w:r>
            <w:proofErr w:type="spellEnd"/>
            <w:r w:rsidRPr="009D784F">
              <w:rPr>
                <w:rFonts w:ascii="Times New Roman" w:hAnsi="Times New Roman"/>
                <w:color w:val="000000"/>
                <w:lang w:val="ru-RU" w:eastAsia="ru-RU"/>
              </w:rPr>
              <w:t xml:space="preserve"> раніше</w:t>
            </w:r>
            <w:r w:rsidRPr="009D784F">
              <w:rPr>
                <w:rFonts w:ascii="Times New Roman" w:hAnsi="Times New Roman"/>
                <w:color w:val="000000"/>
                <w:bdr w:val="none" w:sz="0" w:space="0" w:color="auto" w:frame="1"/>
                <w:vertAlign w:val="superscript"/>
                <w:lang w:val="ru-RU" w:eastAsia="ru-RU"/>
              </w:rPr>
              <w:t>5</w:t>
            </w:r>
          </w:p>
        </w:tc>
        <w:tc>
          <w:tcPr>
            <w:tcW w:w="77" w:type="pct"/>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1274.1</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Казарми</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Збройних</w:t>
            </w:r>
            <w:proofErr w:type="spellEnd"/>
            <w:r w:rsidRPr="009D784F">
              <w:rPr>
                <w:rFonts w:ascii="Times New Roman" w:hAnsi="Times New Roman"/>
                <w:color w:val="000000"/>
                <w:lang w:val="ru-RU" w:eastAsia="ru-RU"/>
              </w:rPr>
              <w:t xml:space="preserve"> Сил</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1B7340" w:rsidRPr="009D784F" w:rsidTr="009D784F">
        <w:trPr>
          <w:gridAfter w:val="13"/>
          <w:wAfter w:w="495"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lastRenderedPageBreak/>
              <w:t>1274.2</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поліцейських</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пожежних</w:t>
            </w:r>
            <w:proofErr w:type="spellEnd"/>
            <w:r w:rsidRPr="009D784F">
              <w:rPr>
                <w:rFonts w:ascii="Times New Roman" w:hAnsi="Times New Roman"/>
                <w:color w:val="000000"/>
                <w:lang w:val="ru-RU" w:eastAsia="ru-RU"/>
              </w:rPr>
              <w:t xml:space="preserve"> служб</w:t>
            </w:r>
            <w:r w:rsidRPr="009D784F">
              <w:rPr>
                <w:rFonts w:ascii="Times New Roman" w:hAnsi="Times New Roman"/>
                <w:color w:val="000000"/>
                <w:bdr w:val="none" w:sz="0" w:space="0" w:color="auto" w:frame="1"/>
                <w:vertAlign w:val="superscript"/>
                <w:lang w:val="ru-RU" w:eastAsia="ru-RU"/>
              </w:rPr>
              <w:t>5</w:t>
            </w:r>
          </w:p>
        </w:tc>
        <w:tc>
          <w:tcPr>
            <w:tcW w:w="1854" w:type="pct"/>
            <w:gridSpan w:val="4"/>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0,001                                                     0,001</w:t>
            </w:r>
          </w:p>
        </w:tc>
        <w:tc>
          <w:tcPr>
            <w:tcW w:w="77" w:type="pct"/>
            <w:tcBorders>
              <w:right w:val="nil"/>
            </w:tcBorders>
            <w:tcMar>
              <w:top w:w="225" w:type="dxa"/>
              <w:left w:w="75" w:type="dxa"/>
              <w:bottom w:w="225" w:type="dxa"/>
              <w:right w:w="75" w:type="dxa"/>
            </w:tcMar>
            <w:hideMark/>
          </w:tcPr>
          <w:p w:rsidR="001B7340" w:rsidRPr="009D784F" w:rsidRDefault="001B7340" w:rsidP="009D784F">
            <w:pPr>
              <w:spacing w:after="0" w:line="240" w:lineRule="auto"/>
              <w:ind w:left="-353" w:firstLine="353"/>
              <w:rPr>
                <w:rFonts w:ascii="Times New Roman" w:hAnsi="Times New Roman"/>
                <w:color w:val="000000"/>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1274.3</w:t>
            </w:r>
          </w:p>
        </w:tc>
        <w:tc>
          <w:tcPr>
            <w:tcW w:w="2165" w:type="pct"/>
            <w:gridSpan w:val="2"/>
            <w:tcMar>
              <w:top w:w="225" w:type="dxa"/>
              <w:left w:w="75" w:type="dxa"/>
              <w:bottom w:w="225" w:type="dxa"/>
              <w:right w:w="75" w:type="dxa"/>
            </w:tcMar>
            <w:hideMark/>
          </w:tcPr>
          <w:p w:rsidR="001B7340" w:rsidRPr="009D784F" w:rsidRDefault="001B7340" w:rsidP="001B7340">
            <w:pPr>
              <w:spacing w:after="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виправних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закладів</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в’язниць</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слідчих</w:t>
            </w:r>
            <w:proofErr w:type="spellEnd"/>
            <w:r w:rsidRPr="009D784F">
              <w:rPr>
                <w:rFonts w:ascii="Times New Roman" w:hAnsi="Times New Roman"/>
                <w:color w:val="000000"/>
                <w:lang w:val="ru-RU" w:eastAsia="ru-RU"/>
              </w:rPr>
              <w:t xml:space="preserve"> ізоляторів</w:t>
            </w:r>
            <w:r w:rsidRPr="009D784F">
              <w:rPr>
                <w:rFonts w:ascii="Times New Roman" w:hAnsi="Times New Roman"/>
                <w:color w:val="000000"/>
                <w:bdr w:val="none" w:sz="0" w:space="0" w:color="auto" w:frame="1"/>
                <w:vertAlign w:val="superscript"/>
                <w:lang w:val="ru-RU" w:eastAsia="ru-RU"/>
              </w:rPr>
              <w:t>5</w:t>
            </w:r>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0,001</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165" w:type="pct"/>
            <w:gridSpan w:val="2"/>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1035"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3"/>
          <w:wAfter w:w="233"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1274.4</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лазень</w:t>
            </w:r>
            <w:proofErr w:type="spellEnd"/>
            <w:r w:rsidRPr="009D784F">
              <w:rPr>
                <w:rFonts w:ascii="Times New Roman" w:hAnsi="Times New Roman"/>
                <w:color w:val="000000"/>
                <w:lang w:val="ru-RU" w:eastAsia="ru-RU"/>
              </w:rPr>
              <w:t xml:space="preserve"> та </w:t>
            </w:r>
            <w:proofErr w:type="spellStart"/>
            <w:r w:rsidRPr="009D784F">
              <w:rPr>
                <w:rFonts w:ascii="Times New Roman" w:hAnsi="Times New Roman"/>
                <w:color w:val="000000"/>
                <w:lang w:val="ru-RU" w:eastAsia="ru-RU"/>
              </w:rPr>
              <w:t>пралень</w:t>
            </w:r>
            <w:proofErr w:type="spellEnd"/>
          </w:p>
        </w:tc>
        <w:tc>
          <w:tcPr>
            <w:tcW w:w="1035" w:type="pct"/>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310"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308" w:type="pct"/>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298" w:type="pct"/>
            <w:gridSpan w:val="3"/>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0,400</w:t>
            </w:r>
          </w:p>
        </w:tc>
        <w:tc>
          <w:tcPr>
            <w:tcW w:w="79"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6"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c>
          <w:tcPr>
            <w:tcW w:w="77"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9D784F" w:rsidTr="009D784F">
        <w:trPr>
          <w:gridAfter w:val="5"/>
          <w:wAfter w:w="277" w:type="pct"/>
        </w:trPr>
        <w:tc>
          <w:tcPr>
            <w:tcW w:w="409" w:type="pct"/>
            <w:tcBorders>
              <w:left w:val="nil"/>
            </w:tcBorders>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1274.5</w:t>
            </w:r>
          </w:p>
        </w:tc>
        <w:tc>
          <w:tcPr>
            <w:tcW w:w="2165" w:type="pct"/>
            <w:gridSpan w:val="2"/>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proofErr w:type="spellStart"/>
            <w:r w:rsidRPr="009D784F">
              <w:rPr>
                <w:rFonts w:ascii="Times New Roman" w:hAnsi="Times New Roman"/>
                <w:color w:val="000000"/>
                <w:lang w:val="ru-RU" w:eastAsia="ru-RU"/>
              </w:rPr>
              <w:t>Будівлі</w:t>
            </w:r>
            <w:proofErr w:type="spellEnd"/>
            <w:r w:rsidRPr="009D784F">
              <w:rPr>
                <w:rFonts w:ascii="Times New Roman" w:hAnsi="Times New Roman"/>
                <w:color w:val="000000"/>
                <w:lang w:val="ru-RU" w:eastAsia="ru-RU"/>
              </w:rPr>
              <w:t xml:space="preserve"> з </w:t>
            </w:r>
            <w:proofErr w:type="spellStart"/>
            <w:r w:rsidRPr="009D784F">
              <w:rPr>
                <w:rFonts w:ascii="Times New Roman" w:hAnsi="Times New Roman"/>
                <w:color w:val="000000"/>
                <w:lang w:val="ru-RU" w:eastAsia="ru-RU"/>
              </w:rPr>
              <w:t>облаштування</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населених</w:t>
            </w:r>
            <w:proofErr w:type="spellEnd"/>
            <w:r w:rsidRPr="009D784F">
              <w:rPr>
                <w:rFonts w:ascii="Times New Roman" w:hAnsi="Times New Roman"/>
                <w:color w:val="000000"/>
                <w:lang w:val="ru-RU" w:eastAsia="ru-RU"/>
              </w:rPr>
              <w:t xml:space="preserve"> </w:t>
            </w:r>
            <w:proofErr w:type="spellStart"/>
            <w:r w:rsidRPr="009D784F">
              <w:rPr>
                <w:rFonts w:ascii="Times New Roman" w:hAnsi="Times New Roman"/>
                <w:color w:val="000000"/>
                <w:lang w:val="ru-RU" w:eastAsia="ru-RU"/>
              </w:rPr>
              <w:t>пунктів</w:t>
            </w:r>
            <w:proofErr w:type="spellEnd"/>
          </w:p>
        </w:tc>
        <w:tc>
          <w:tcPr>
            <w:tcW w:w="1984" w:type="pct"/>
            <w:gridSpan w:val="7"/>
            <w:tcMar>
              <w:top w:w="225" w:type="dxa"/>
              <w:left w:w="75" w:type="dxa"/>
              <w:bottom w:w="225" w:type="dxa"/>
              <w:right w:w="75" w:type="dxa"/>
            </w:tcMar>
            <w:hideMark/>
          </w:tcPr>
          <w:p w:rsidR="001B7340" w:rsidRPr="009D784F" w:rsidRDefault="001B7340" w:rsidP="001B7340">
            <w:pPr>
              <w:spacing w:after="150" w:line="360" w:lineRule="atLeast"/>
              <w:textAlignment w:val="baseline"/>
              <w:rPr>
                <w:rFonts w:ascii="Times New Roman" w:hAnsi="Times New Roman"/>
                <w:color w:val="000000"/>
                <w:lang w:val="ru-RU" w:eastAsia="ru-RU"/>
              </w:rPr>
            </w:pPr>
            <w:r w:rsidRPr="009D784F">
              <w:rPr>
                <w:rFonts w:ascii="Times New Roman" w:hAnsi="Times New Roman"/>
                <w:color w:val="000000"/>
                <w:lang w:val="ru-RU" w:eastAsia="ru-RU"/>
              </w:rPr>
              <w:t>0,010                                                     0,010</w:t>
            </w:r>
          </w:p>
        </w:tc>
        <w:tc>
          <w:tcPr>
            <w:tcW w:w="77" w:type="pct"/>
            <w:gridSpan w:val="3"/>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color w:val="000000"/>
                <w:lang w:val="ru-RU" w:eastAsia="ru-RU"/>
              </w:rPr>
            </w:pPr>
          </w:p>
        </w:tc>
        <w:tc>
          <w:tcPr>
            <w:tcW w:w="88" w:type="pct"/>
            <w:gridSpan w:val="3"/>
            <w:tcBorders>
              <w:right w:val="nil"/>
            </w:tcBorders>
            <w:tcMar>
              <w:top w:w="225" w:type="dxa"/>
              <w:left w:w="75" w:type="dxa"/>
              <w:bottom w:w="225" w:type="dxa"/>
              <w:right w:w="75" w:type="dxa"/>
            </w:tcMar>
            <w:hideMark/>
          </w:tcPr>
          <w:p w:rsidR="001B7340" w:rsidRPr="009D784F" w:rsidRDefault="001B7340" w:rsidP="001B7340">
            <w:pPr>
              <w:spacing w:after="0" w:line="240" w:lineRule="auto"/>
              <w:rPr>
                <w:rFonts w:ascii="Times New Roman" w:hAnsi="Times New Roman"/>
                <w:lang w:val="ru-RU" w:eastAsia="ru-RU"/>
              </w:rPr>
            </w:pPr>
          </w:p>
        </w:tc>
      </w:tr>
      <w:tr w:rsidR="009D784F" w:rsidRPr="00F514FD" w:rsidTr="009D784F">
        <w:tc>
          <w:tcPr>
            <w:tcW w:w="409" w:type="pct"/>
            <w:tcBorders>
              <w:left w:val="nil"/>
            </w:tcBorders>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2088" w:type="pct"/>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77" w:type="pct"/>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1035" w:type="pct"/>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310" w:type="pct"/>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308" w:type="pct"/>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298" w:type="pct"/>
            <w:gridSpan w:val="3"/>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79" w:type="pct"/>
            <w:gridSpan w:val="3"/>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86" w:type="pct"/>
            <w:gridSpan w:val="3"/>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77" w:type="pct"/>
            <w:gridSpan w:val="3"/>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77" w:type="pct"/>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77" w:type="pct"/>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c>
          <w:tcPr>
            <w:tcW w:w="79" w:type="pct"/>
            <w:tcBorders>
              <w:right w:val="nil"/>
            </w:tcBorders>
            <w:tcMar>
              <w:top w:w="225" w:type="dxa"/>
              <w:left w:w="75" w:type="dxa"/>
              <w:bottom w:w="225" w:type="dxa"/>
              <w:right w:w="75" w:type="dxa"/>
            </w:tcMar>
            <w:hideMark/>
          </w:tcPr>
          <w:p w:rsidR="001B7340" w:rsidRPr="00F514FD" w:rsidRDefault="001B7340" w:rsidP="001B7340">
            <w:pPr>
              <w:spacing w:after="0" w:line="360" w:lineRule="atLeast"/>
              <w:rPr>
                <w:rFonts w:ascii="Times New Roman" w:hAnsi="Times New Roman"/>
                <w:sz w:val="28"/>
                <w:szCs w:val="28"/>
                <w:lang w:val="ru-RU" w:eastAsia="ru-RU"/>
              </w:rPr>
            </w:pPr>
          </w:p>
        </w:tc>
      </w:tr>
    </w:tbl>
    <w:p w:rsidR="001B7340" w:rsidRPr="00F514FD" w:rsidRDefault="001B7340" w:rsidP="001B7340">
      <w:pPr>
        <w:shd w:val="clear" w:color="auto" w:fill="FFFFFF"/>
        <w:spacing w:after="225"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__________</w:t>
      </w:r>
    </w:p>
    <w:p w:rsidR="001B7340" w:rsidRPr="00F514FD" w:rsidRDefault="001B7340" w:rsidP="001B7340">
      <w:pPr>
        <w:shd w:val="clear" w:color="auto" w:fill="FFFFFF"/>
        <w:spacing w:after="0"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bdr w:val="none" w:sz="0" w:space="0" w:color="auto" w:frame="1"/>
          <w:vertAlign w:val="superscript"/>
          <w:lang w:val="ru-RU" w:eastAsia="ru-RU"/>
        </w:rPr>
        <w:t>1</w:t>
      </w:r>
      <w:r w:rsidRPr="00F514FD">
        <w:rPr>
          <w:rFonts w:ascii="Times New Roman" w:hAnsi="Times New Roman"/>
          <w:color w:val="000000"/>
          <w:sz w:val="28"/>
          <w:szCs w:val="28"/>
          <w:lang w:val="ru-RU" w:eastAsia="ru-RU"/>
        </w:rPr>
        <w:t xml:space="preserve"> У </w:t>
      </w:r>
      <w:proofErr w:type="spellStart"/>
      <w:r w:rsidRPr="00F514FD">
        <w:rPr>
          <w:rFonts w:ascii="Times New Roman" w:hAnsi="Times New Roman"/>
          <w:color w:val="000000"/>
          <w:sz w:val="28"/>
          <w:szCs w:val="28"/>
          <w:lang w:val="ru-RU" w:eastAsia="ru-RU"/>
        </w:rPr>
        <w:t>разі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встановлення</w:t>
      </w:r>
      <w:proofErr w:type="spellEnd"/>
      <w:r w:rsidRPr="00F514FD">
        <w:rPr>
          <w:rFonts w:ascii="Times New Roman" w:hAnsi="Times New Roman"/>
          <w:color w:val="000000"/>
          <w:sz w:val="28"/>
          <w:szCs w:val="28"/>
          <w:lang w:val="ru-RU" w:eastAsia="ru-RU"/>
        </w:rPr>
        <w:t xml:space="preserve"> ставок </w:t>
      </w:r>
      <w:proofErr w:type="spellStart"/>
      <w:r w:rsidRPr="00F514FD">
        <w:rPr>
          <w:rFonts w:ascii="Times New Roman" w:hAnsi="Times New Roman"/>
          <w:color w:val="000000"/>
          <w:sz w:val="28"/>
          <w:szCs w:val="28"/>
          <w:lang w:val="ru-RU" w:eastAsia="ru-RU"/>
        </w:rPr>
        <w:t>податку</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відмінних</w:t>
      </w:r>
      <w:proofErr w:type="spellEnd"/>
      <w:r w:rsidRPr="00F514FD">
        <w:rPr>
          <w:rFonts w:ascii="Times New Roman" w:hAnsi="Times New Roman"/>
          <w:color w:val="000000"/>
          <w:sz w:val="28"/>
          <w:szCs w:val="28"/>
          <w:lang w:val="ru-RU" w:eastAsia="ru-RU"/>
        </w:rPr>
        <w:t xml:space="preserve"> на </w:t>
      </w:r>
      <w:proofErr w:type="spellStart"/>
      <w:r w:rsidRPr="00F514FD">
        <w:rPr>
          <w:rFonts w:ascii="Times New Roman" w:hAnsi="Times New Roman"/>
          <w:color w:val="000000"/>
          <w:sz w:val="28"/>
          <w:szCs w:val="28"/>
          <w:lang w:val="ru-RU" w:eastAsia="ru-RU"/>
        </w:rPr>
        <w:t>територіях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різних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населених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пунктів</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адміністративно-територіальної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одиниці</w:t>
      </w:r>
      <w:proofErr w:type="spellEnd"/>
      <w:r w:rsidRPr="00F514FD">
        <w:rPr>
          <w:rFonts w:ascii="Times New Roman" w:hAnsi="Times New Roman"/>
          <w:color w:val="000000"/>
          <w:sz w:val="28"/>
          <w:szCs w:val="28"/>
          <w:lang w:val="ru-RU" w:eastAsia="ru-RU"/>
        </w:rPr>
        <w:t xml:space="preserve">, за </w:t>
      </w:r>
      <w:proofErr w:type="spellStart"/>
      <w:r w:rsidRPr="00F514FD">
        <w:rPr>
          <w:rFonts w:ascii="Times New Roman" w:hAnsi="Times New Roman"/>
          <w:color w:val="000000"/>
          <w:sz w:val="28"/>
          <w:szCs w:val="28"/>
          <w:lang w:val="ru-RU" w:eastAsia="ru-RU"/>
        </w:rPr>
        <w:t>кожним</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населеним</w:t>
      </w:r>
      <w:proofErr w:type="spellEnd"/>
      <w:r w:rsidRPr="00F514FD">
        <w:rPr>
          <w:rFonts w:ascii="Times New Roman" w:hAnsi="Times New Roman"/>
          <w:color w:val="000000"/>
          <w:sz w:val="28"/>
          <w:szCs w:val="28"/>
          <w:lang w:val="ru-RU" w:eastAsia="ru-RU"/>
        </w:rPr>
        <w:t xml:space="preserve"> пунктом ставки </w:t>
      </w:r>
      <w:proofErr w:type="spellStart"/>
      <w:r w:rsidRPr="00F514FD">
        <w:rPr>
          <w:rFonts w:ascii="Times New Roman" w:hAnsi="Times New Roman"/>
          <w:color w:val="000000"/>
          <w:sz w:val="28"/>
          <w:szCs w:val="28"/>
          <w:lang w:val="ru-RU" w:eastAsia="ru-RU"/>
        </w:rPr>
        <w:t>затверджуються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окремими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додатками</w:t>
      </w:r>
      <w:proofErr w:type="spellEnd"/>
      <w:r w:rsidRPr="00F514FD">
        <w:rPr>
          <w:rFonts w:ascii="Times New Roman" w:hAnsi="Times New Roman"/>
          <w:color w:val="000000"/>
          <w:sz w:val="28"/>
          <w:szCs w:val="28"/>
          <w:lang w:val="ru-RU" w:eastAsia="ru-RU"/>
        </w:rPr>
        <w:t>.</w:t>
      </w:r>
    </w:p>
    <w:p w:rsidR="001B7340" w:rsidRPr="00F514FD" w:rsidRDefault="001B7340" w:rsidP="001B7340">
      <w:pPr>
        <w:shd w:val="clear" w:color="auto" w:fill="FFFFFF"/>
        <w:spacing w:after="0"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bdr w:val="none" w:sz="0" w:space="0" w:color="auto" w:frame="1"/>
          <w:vertAlign w:val="superscript"/>
          <w:lang w:val="ru-RU" w:eastAsia="ru-RU"/>
        </w:rPr>
        <w:t>2</w:t>
      </w:r>
      <w:r w:rsidRPr="00F514FD">
        <w:rPr>
          <w:rFonts w:ascii="Times New Roman" w:hAnsi="Times New Roman"/>
          <w:color w:val="000000"/>
          <w:sz w:val="28"/>
          <w:szCs w:val="28"/>
          <w:lang w:val="ru-RU" w:eastAsia="ru-RU"/>
        </w:rPr>
        <w:t> </w:t>
      </w:r>
      <w:proofErr w:type="spellStart"/>
      <w:r w:rsidRPr="00F514FD">
        <w:rPr>
          <w:rFonts w:ascii="Times New Roman" w:hAnsi="Times New Roman"/>
          <w:color w:val="000000"/>
          <w:sz w:val="28"/>
          <w:szCs w:val="28"/>
          <w:lang w:val="ru-RU" w:eastAsia="ru-RU"/>
        </w:rPr>
        <w:t>Класифікація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будівель</w:t>
      </w:r>
      <w:proofErr w:type="spellEnd"/>
      <w:r w:rsidRPr="00F514FD">
        <w:rPr>
          <w:rFonts w:ascii="Times New Roman" w:hAnsi="Times New Roman"/>
          <w:color w:val="000000"/>
          <w:sz w:val="28"/>
          <w:szCs w:val="28"/>
          <w:lang w:val="ru-RU" w:eastAsia="ru-RU"/>
        </w:rPr>
        <w:t xml:space="preserve"> та </w:t>
      </w:r>
      <w:proofErr w:type="spellStart"/>
      <w:r w:rsidRPr="00F514FD">
        <w:rPr>
          <w:rFonts w:ascii="Times New Roman" w:hAnsi="Times New Roman"/>
          <w:color w:val="000000"/>
          <w:sz w:val="28"/>
          <w:szCs w:val="28"/>
          <w:lang w:val="ru-RU" w:eastAsia="ru-RU"/>
        </w:rPr>
        <w:t>споруд</w:t>
      </w:r>
      <w:proofErr w:type="spellEnd"/>
      <w:r w:rsidRPr="00F514FD">
        <w:rPr>
          <w:rFonts w:ascii="Times New Roman" w:hAnsi="Times New Roman"/>
          <w:color w:val="000000"/>
          <w:sz w:val="28"/>
          <w:szCs w:val="28"/>
          <w:lang w:val="ru-RU" w:eastAsia="ru-RU"/>
        </w:rPr>
        <w:t xml:space="preserve">, код та </w:t>
      </w:r>
      <w:proofErr w:type="spellStart"/>
      <w:r w:rsidRPr="00F514FD">
        <w:rPr>
          <w:rFonts w:ascii="Times New Roman" w:hAnsi="Times New Roman"/>
          <w:color w:val="000000"/>
          <w:sz w:val="28"/>
          <w:szCs w:val="28"/>
          <w:lang w:val="ru-RU" w:eastAsia="ru-RU"/>
        </w:rPr>
        <w:t>найменування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зазначаються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відповідно</w:t>
      </w:r>
      <w:proofErr w:type="spellEnd"/>
      <w:r w:rsidRPr="00F514FD">
        <w:rPr>
          <w:rFonts w:ascii="Times New Roman" w:hAnsi="Times New Roman"/>
          <w:color w:val="000000"/>
          <w:sz w:val="28"/>
          <w:szCs w:val="28"/>
          <w:lang w:val="ru-RU" w:eastAsia="ru-RU"/>
        </w:rPr>
        <w:t xml:space="preserve"> до Державного </w:t>
      </w:r>
      <w:proofErr w:type="spellStart"/>
      <w:r w:rsidRPr="00F514FD">
        <w:rPr>
          <w:rFonts w:ascii="Times New Roman" w:hAnsi="Times New Roman"/>
          <w:color w:val="000000"/>
          <w:sz w:val="28"/>
          <w:szCs w:val="28"/>
          <w:lang w:val="ru-RU" w:eastAsia="ru-RU"/>
        </w:rPr>
        <w:t>класифікатора</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будівель</w:t>
      </w:r>
      <w:proofErr w:type="spellEnd"/>
      <w:r w:rsidRPr="00F514FD">
        <w:rPr>
          <w:rFonts w:ascii="Times New Roman" w:hAnsi="Times New Roman"/>
          <w:color w:val="000000"/>
          <w:sz w:val="28"/>
          <w:szCs w:val="28"/>
          <w:lang w:val="ru-RU" w:eastAsia="ru-RU"/>
        </w:rPr>
        <w:t xml:space="preserve"> та </w:t>
      </w:r>
      <w:proofErr w:type="spellStart"/>
      <w:r w:rsidRPr="00F514FD">
        <w:rPr>
          <w:rFonts w:ascii="Times New Roman" w:hAnsi="Times New Roman"/>
          <w:color w:val="000000"/>
          <w:sz w:val="28"/>
          <w:szCs w:val="28"/>
          <w:lang w:val="ru-RU" w:eastAsia="ru-RU"/>
        </w:rPr>
        <w:t>споруд</w:t>
      </w:r>
      <w:proofErr w:type="spellEnd"/>
      <w:r w:rsidRPr="00F514FD">
        <w:rPr>
          <w:rFonts w:ascii="Times New Roman" w:hAnsi="Times New Roman"/>
          <w:color w:val="000000"/>
          <w:sz w:val="28"/>
          <w:szCs w:val="28"/>
          <w:lang w:val="ru-RU" w:eastAsia="ru-RU"/>
        </w:rPr>
        <w:t xml:space="preserve"> ДК 018-2000, </w:t>
      </w:r>
      <w:proofErr w:type="spellStart"/>
      <w:r w:rsidRPr="00F514FD">
        <w:rPr>
          <w:rFonts w:ascii="Times New Roman" w:hAnsi="Times New Roman"/>
          <w:color w:val="000000"/>
          <w:sz w:val="28"/>
          <w:szCs w:val="28"/>
          <w:lang w:val="ru-RU" w:eastAsia="ru-RU"/>
        </w:rPr>
        <w:t>затвердженого</w:t>
      </w:r>
      <w:proofErr w:type="spellEnd"/>
      <w:r w:rsidRPr="00F514FD">
        <w:rPr>
          <w:rFonts w:ascii="Times New Roman" w:hAnsi="Times New Roman"/>
          <w:color w:val="000000"/>
          <w:sz w:val="28"/>
          <w:szCs w:val="28"/>
          <w:lang w:val="ru-RU" w:eastAsia="ru-RU"/>
        </w:rPr>
        <w:t xml:space="preserve"> наказом </w:t>
      </w:r>
      <w:proofErr w:type="spellStart"/>
      <w:r w:rsidRPr="00F514FD">
        <w:rPr>
          <w:rFonts w:ascii="Times New Roman" w:hAnsi="Times New Roman"/>
          <w:color w:val="000000"/>
          <w:sz w:val="28"/>
          <w:szCs w:val="28"/>
          <w:lang w:val="ru-RU" w:eastAsia="ru-RU"/>
        </w:rPr>
        <w:t>Держстандарту</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w:t>
      </w:r>
      <w:proofErr w:type="spellEnd"/>
      <w:r w:rsidRPr="00F514FD">
        <w:rPr>
          <w:rFonts w:ascii="Times New Roman" w:hAnsi="Times New Roman"/>
          <w:color w:val="000000"/>
          <w:sz w:val="28"/>
          <w:szCs w:val="28"/>
          <w:lang w:val="ru-RU" w:eastAsia="ru-RU"/>
        </w:rPr>
        <w:t xml:space="preserve"> 17 </w:t>
      </w:r>
      <w:proofErr w:type="spellStart"/>
      <w:r w:rsidRPr="00F514FD">
        <w:rPr>
          <w:rFonts w:ascii="Times New Roman" w:hAnsi="Times New Roman"/>
          <w:color w:val="000000"/>
          <w:sz w:val="28"/>
          <w:szCs w:val="28"/>
          <w:lang w:val="ru-RU" w:eastAsia="ru-RU"/>
        </w:rPr>
        <w:t>серпня</w:t>
      </w:r>
      <w:proofErr w:type="spellEnd"/>
      <w:r w:rsidRPr="00F514FD">
        <w:rPr>
          <w:rFonts w:ascii="Times New Roman" w:hAnsi="Times New Roman"/>
          <w:color w:val="000000"/>
          <w:sz w:val="28"/>
          <w:szCs w:val="28"/>
          <w:lang w:val="ru-RU" w:eastAsia="ru-RU"/>
        </w:rPr>
        <w:t xml:space="preserve"> 2000 р. № 507.</w:t>
      </w:r>
    </w:p>
    <w:p w:rsidR="001B7340" w:rsidRPr="00F514FD" w:rsidRDefault="001B7340" w:rsidP="001B7340">
      <w:pPr>
        <w:shd w:val="clear" w:color="auto" w:fill="FFFFFF"/>
        <w:spacing w:after="0"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bdr w:val="none" w:sz="0" w:space="0" w:color="auto" w:frame="1"/>
          <w:vertAlign w:val="superscript"/>
          <w:lang w:val="ru-RU" w:eastAsia="ru-RU"/>
        </w:rPr>
        <w:t>3</w:t>
      </w:r>
      <w:r w:rsidRPr="00F514FD">
        <w:rPr>
          <w:rFonts w:ascii="Times New Roman" w:hAnsi="Times New Roman"/>
          <w:color w:val="000000"/>
          <w:sz w:val="28"/>
          <w:szCs w:val="28"/>
          <w:lang w:val="ru-RU" w:eastAsia="ru-RU"/>
        </w:rPr>
        <w:t xml:space="preserve"> Ставки </w:t>
      </w:r>
      <w:proofErr w:type="spellStart"/>
      <w:r w:rsidRPr="00F514FD">
        <w:rPr>
          <w:rFonts w:ascii="Times New Roman" w:hAnsi="Times New Roman"/>
          <w:color w:val="000000"/>
          <w:sz w:val="28"/>
          <w:szCs w:val="28"/>
          <w:lang w:val="ru-RU" w:eastAsia="ru-RU"/>
        </w:rPr>
        <w:t>податку</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встановлюються</w:t>
      </w:r>
      <w:proofErr w:type="spellEnd"/>
      <w:r w:rsidRPr="00F514FD">
        <w:rPr>
          <w:rFonts w:ascii="Times New Roman" w:hAnsi="Times New Roman"/>
          <w:color w:val="000000"/>
          <w:sz w:val="28"/>
          <w:szCs w:val="28"/>
          <w:lang w:val="ru-RU" w:eastAsia="ru-RU"/>
        </w:rPr>
        <w:t xml:space="preserve"> з </w:t>
      </w:r>
      <w:proofErr w:type="spellStart"/>
      <w:r w:rsidRPr="00F514FD">
        <w:rPr>
          <w:rFonts w:ascii="Times New Roman" w:hAnsi="Times New Roman"/>
          <w:color w:val="000000"/>
          <w:sz w:val="28"/>
          <w:szCs w:val="28"/>
          <w:lang w:val="ru-RU" w:eastAsia="ru-RU"/>
        </w:rPr>
        <w:t>урахуванням</w:t>
      </w:r>
      <w:proofErr w:type="spellEnd"/>
      <w:r w:rsidRPr="00F514FD">
        <w:rPr>
          <w:rFonts w:ascii="Times New Roman" w:hAnsi="Times New Roman"/>
          <w:color w:val="000000"/>
          <w:sz w:val="28"/>
          <w:szCs w:val="28"/>
          <w:lang w:val="ru-RU" w:eastAsia="ru-RU"/>
        </w:rPr>
        <w:t xml:space="preserve"> норм </w:t>
      </w:r>
      <w:proofErr w:type="spellStart"/>
      <w:r w:rsidRPr="00F514FD">
        <w:rPr>
          <w:rFonts w:ascii="Times New Roman" w:hAnsi="Times New Roman"/>
          <w:color w:val="000000"/>
          <w:sz w:val="28"/>
          <w:szCs w:val="28"/>
          <w:lang w:val="ru-RU" w:eastAsia="ru-RU"/>
        </w:rPr>
        <w:t>підпункту</w:t>
      </w:r>
      <w:proofErr w:type="spellEnd"/>
      <w:r w:rsidRPr="00F514FD">
        <w:rPr>
          <w:rFonts w:ascii="Times New Roman" w:hAnsi="Times New Roman"/>
          <w:color w:val="000000"/>
          <w:sz w:val="28"/>
          <w:szCs w:val="28"/>
          <w:lang w:val="ru-RU" w:eastAsia="ru-RU"/>
        </w:rPr>
        <w:t xml:space="preserve"> 12.3.7 пункту 12.3 </w:t>
      </w:r>
      <w:proofErr w:type="spellStart"/>
      <w:r w:rsidRPr="00F514FD">
        <w:rPr>
          <w:rFonts w:ascii="Times New Roman" w:hAnsi="Times New Roman"/>
          <w:color w:val="000000"/>
          <w:sz w:val="28"/>
          <w:szCs w:val="28"/>
          <w:lang w:val="ru-RU" w:eastAsia="ru-RU"/>
        </w:rPr>
        <w:t>статті</w:t>
      </w:r>
      <w:proofErr w:type="spellEnd"/>
      <w:r w:rsidRPr="00F514FD">
        <w:rPr>
          <w:rFonts w:ascii="Times New Roman" w:hAnsi="Times New Roman"/>
          <w:color w:val="000000"/>
          <w:sz w:val="28"/>
          <w:szCs w:val="28"/>
          <w:lang w:val="ru-RU" w:eastAsia="ru-RU"/>
        </w:rPr>
        <w:t xml:space="preserve"> 12, пункту 30.2 </w:t>
      </w:r>
      <w:proofErr w:type="spellStart"/>
      <w:r w:rsidRPr="00F514FD">
        <w:rPr>
          <w:rFonts w:ascii="Times New Roman" w:hAnsi="Times New Roman"/>
          <w:color w:val="000000"/>
          <w:sz w:val="28"/>
          <w:szCs w:val="28"/>
          <w:lang w:val="ru-RU" w:eastAsia="ru-RU"/>
        </w:rPr>
        <w:t>статті</w:t>
      </w:r>
      <w:proofErr w:type="spellEnd"/>
      <w:r w:rsidRPr="00F514FD">
        <w:rPr>
          <w:rFonts w:ascii="Times New Roman" w:hAnsi="Times New Roman"/>
          <w:color w:val="000000"/>
          <w:sz w:val="28"/>
          <w:szCs w:val="28"/>
          <w:lang w:val="ru-RU" w:eastAsia="ru-RU"/>
        </w:rPr>
        <w:t xml:space="preserve"> 30, пункту 266.2 </w:t>
      </w:r>
      <w:proofErr w:type="spellStart"/>
      <w:r w:rsidRPr="00F514FD">
        <w:rPr>
          <w:rFonts w:ascii="Times New Roman" w:hAnsi="Times New Roman"/>
          <w:color w:val="000000"/>
          <w:sz w:val="28"/>
          <w:szCs w:val="28"/>
          <w:lang w:val="ru-RU" w:eastAsia="ru-RU"/>
        </w:rPr>
        <w:t>статті</w:t>
      </w:r>
      <w:proofErr w:type="spellEnd"/>
      <w:r w:rsidRPr="00F514FD">
        <w:rPr>
          <w:rFonts w:ascii="Times New Roman" w:hAnsi="Times New Roman"/>
          <w:color w:val="000000"/>
          <w:sz w:val="28"/>
          <w:szCs w:val="28"/>
          <w:lang w:val="ru-RU" w:eastAsia="ru-RU"/>
        </w:rPr>
        <w:t xml:space="preserve"> 266 </w:t>
      </w:r>
      <w:proofErr w:type="spellStart"/>
      <w:r w:rsidRPr="00F514FD">
        <w:rPr>
          <w:rFonts w:ascii="Times New Roman" w:hAnsi="Times New Roman"/>
          <w:color w:val="000000"/>
          <w:sz w:val="28"/>
          <w:szCs w:val="28"/>
          <w:lang w:val="ru-RU" w:eastAsia="ru-RU"/>
        </w:rPr>
        <w:t>Податкового</w:t>
      </w:r>
      <w:proofErr w:type="spellEnd"/>
      <w:r w:rsidRPr="00F514FD">
        <w:rPr>
          <w:rFonts w:ascii="Times New Roman" w:hAnsi="Times New Roman"/>
          <w:color w:val="000000"/>
          <w:sz w:val="28"/>
          <w:szCs w:val="28"/>
          <w:lang w:val="ru-RU" w:eastAsia="ru-RU"/>
        </w:rPr>
        <w:t xml:space="preserve"> кодексу </w:t>
      </w:r>
      <w:proofErr w:type="spellStart"/>
      <w:r w:rsidRPr="00F514FD">
        <w:rPr>
          <w:rFonts w:ascii="Times New Roman" w:hAnsi="Times New Roman"/>
          <w:color w:val="000000"/>
          <w:sz w:val="28"/>
          <w:szCs w:val="28"/>
          <w:lang w:val="ru-RU" w:eastAsia="ru-RU"/>
        </w:rPr>
        <w:t>України</w:t>
      </w:r>
      <w:proofErr w:type="spellEnd"/>
      <w:r w:rsidRPr="00F514FD">
        <w:rPr>
          <w:rFonts w:ascii="Times New Roman" w:hAnsi="Times New Roman"/>
          <w:color w:val="000000"/>
          <w:sz w:val="28"/>
          <w:szCs w:val="28"/>
          <w:lang w:val="ru-RU" w:eastAsia="ru-RU"/>
        </w:rPr>
        <w:t xml:space="preserve"> і </w:t>
      </w:r>
      <w:proofErr w:type="spellStart"/>
      <w:r w:rsidRPr="00F514FD">
        <w:rPr>
          <w:rFonts w:ascii="Times New Roman" w:hAnsi="Times New Roman"/>
          <w:color w:val="000000"/>
          <w:sz w:val="28"/>
          <w:szCs w:val="28"/>
          <w:lang w:val="ru-RU" w:eastAsia="ru-RU"/>
        </w:rPr>
        <w:t>зазначаються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десятковим</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дробом</w:t>
      </w:r>
      <w:proofErr w:type="spellEnd"/>
      <w:r w:rsidRPr="00F514FD">
        <w:rPr>
          <w:rFonts w:ascii="Times New Roman" w:hAnsi="Times New Roman"/>
          <w:color w:val="000000"/>
          <w:sz w:val="28"/>
          <w:szCs w:val="28"/>
          <w:lang w:val="ru-RU" w:eastAsia="ru-RU"/>
        </w:rPr>
        <w:t xml:space="preserve"> з </w:t>
      </w:r>
      <w:proofErr w:type="spellStart"/>
      <w:r w:rsidRPr="00F514FD">
        <w:rPr>
          <w:rFonts w:ascii="Times New Roman" w:hAnsi="Times New Roman"/>
          <w:color w:val="000000"/>
          <w:sz w:val="28"/>
          <w:szCs w:val="28"/>
          <w:lang w:val="ru-RU" w:eastAsia="ru-RU"/>
        </w:rPr>
        <w:t>трьома</w:t>
      </w:r>
      <w:proofErr w:type="spellEnd"/>
      <w:r w:rsidRPr="00F514FD">
        <w:rPr>
          <w:rFonts w:ascii="Times New Roman" w:hAnsi="Times New Roman"/>
          <w:color w:val="000000"/>
          <w:sz w:val="28"/>
          <w:szCs w:val="28"/>
          <w:lang w:val="ru-RU" w:eastAsia="ru-RU"/>
        </w:rPr>
        <w:t xml:space="preserve"> (у </w:t>
      </w:r>
      <w:proofErr w:type="spellStart"/>
      <w:r w:rsidRPr="00F514FD">
        <w:rPr>
          <w:rFonts w:ascii="Times New Roman" w:hAnsi="Times New Roman"/>
          <w:color w:val="000000"/>
          <w:sz w:val="28"/>
          <w:szCs w:val="28"/>
          <w:lang w:val="ru-RU" w:eastAsia="ru-RU"/>
        </w:rPr>
        <w:t>разі</w:t>
      </w:r>
      <w:proofErr w:type="spellEnd"/>
      <w:r w:rsidRPr="00F514FD">
        <w:rPr>
          <w:rFonts w:ascii="Times New Roman" w:hAnsi="Times New Roman"/>
          <w:color w:val="000000"/>
          <w:sz w:val="28"/>
          <w:szCs w:val="28"/>
          <w:lang w:val="ru-RU" w:eastAsia="ru-RU"/>
        </w:rPr>
        <w:t xml:space="preserve"> потреби </w:t>
      </w:r>
      <w:proofErr w:type="spellStart"/>
      <w:r w:rsidRPr="00F514FD">
        <w:rPr>
          <w:rFonts w:ascii="Times New Roman" w:hAnsi="Times New Roman"/>
          <w:color w:val="000000"/>
          <w:sz w:val="28"/>
          <w:szCs w:val="28"/>
          <w:lang w:val="ru-RU" w:eastAsia="ru-RU"/>
        </w:rPr>
        <w:t>чотирма</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десятковими</w:t>
      </w:r>
      <w:proofErr w:type="spellEnd"/>
      <w:r w:rsidRPr="00F514FD">
        <w:rPr>
          <w:rFonts w:ascii="Times New Roman" w:hAnsi="Times New Roman"/>
          <w:color w:val="000000"/>
          <w:sz w:val="28"/>
          <w:szCs w:val="28"/>
          <w:lang w:val="ru-RU" w:eastAsia="ru-RU"/>
        </w:rPr>
        <w:t xml:space="preserve"> знаками </w:t>
      </w:r>
      <w:proofErr w:type="spellStart"/>
      <w:r w:rsidRPr="00F514FD">
        <w:rPr>
          <w:rFonts w:ascii="Times New Roman" w:hAnsi="Times New Roman"/>
          <w:color w:val="000000"/>
          <w:sz w:val="28"/>
          <w:szCs w:val="28"/>
          <w:lang w:val="ru-RU" w:eastAsia="ru-RU"/>
        </w:rPr>
        <w:t>після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коми</w:t>
      </w:r>
      <w:proofErr w:type="spellEnd"/>
      <w:r w:rsidRPr="00F514FD">
        <w:rPr>
          <w:rFonts w:ascii="Times New Roman" w:hAnsi="Times New Roman"/>
          <w:color w:val="000000"/>
          <w:sz w:val="28"/>
          <w:szCs w:val="28"/>
          <w:lang w:val="ru-RU" w:eastAsia="ru-RU"/>
        </w:rPr>
        <w:t>.</w:t>
      </w:r>
    </w:p>
    <w:p w:rsidR="001B7340" w:rsidRPr="00F514FD" w:rsidRDefault="001B7340" w:rsidP="001B7340">
      <w:pPr>
        <w:shd w:val="clear" w:color="auto" w:fill="FFFFFF"/>
        <w:spacing w:after="0"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bdr w:val="none" w:sz="0" w:space="0" w:color="auto" w:frame="1"/>
          <w:vertAlign w:val="superscript"/>
          <w:lang w:val="ru-RU" w:eastAsia="ru-RU"/>
        </w:rPr>
        <w:t>4</w:t>
      </w:r>
      <w:r w:rsidRPr="00F514FD">
        <w:rPr>
          <w:rFonts w:ascii="Times New Roman" w:hAnsi="Times New Roman"/>
          <w:color w:val="000000"/>
          <w:sz w:val="28"/>
          <w:szCs w:val="28"/>
          <w:lang w:val="ru-RU" w:eastAsia="ru-RU"/>
        </w:rPr>
        <w:t xml:space="preserve"> У </w:t>
      </w:r>
      <w:proofErr w:type="spellStart"/>
      <w:r w:rsidRPr="00F514FD">
        <w:rPr>
          <w:rFonts w:ascii="Times New Roman" w:hAnsi="Times New Roman"/>
          <w:color w:val="000000"/>
          <w:sz w:val="28"/>
          <w:szCs w:val="28"/>
          <w:lang w:val="ru-RU" w:eastAsia="ru-RU"/>
        </w:rPr>
        <w:t>разі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визначення</w:t>
      </w:r>
      <w:proofErr w:type="spellEnd"/>
      <w:r w:rsidRPr="00F514FD">
        <w:rPr>
          <w:rFonts w:ascii="Times New Roman" w:hAnsi="Times New Roman"/>
          <w:color w:val="000000"/>
          <w:sz w:val="28"/>
          <w:szCs w:val="28"/>
          <w:lang w:val="ru-RU" w:eastAsia="ru-RU"/>
        </w:rPr>
        <w:t xml:space="preserve"> у </w:t>
      </w:r>
      <w:proofErr w:type="spellStart"/>
      <w:r w:rsidRPr="00F514FD">
        <w:rPr>
          <w:rFonts w:ascii="Times New Roman" w:hAnsi="Times New Roman"/>
          <w:color w:val="000000"/>
          <w:sz w:val="28"/>
          <w:szCs w:val="28"/>
          <w:lang w:val="ru-RU" w:eastAsia="ru-RU"/>
        </w:rPr>
        <w:t>рішенні</w:t>
      </w:r>
      <w:proofErr w:type="spellEnd"/>
      <w:r w:rsidRPr="00F514FD">
        <w:rPr>
          <w:rFonts w:ascii="Times New Roman" w:hAnsi="Times New Roman"/>
          <w:color w:val="000000"/>
          <w:sz w:val="28"/>
          <w:szCs w:val="28"/>
          <w:lang w:val="ru-RU" w:eastAsia="ru-RU"/>
        </w:rPr>
        <w:t xml:space="preserve"> про </w:t>
      </w:r>
      <w:proofErr w:type="spellStart"/>
      <w:r w:rsidRPr="00F514FD">
        <w:rPr>
          <w:rFonts w:ascii="Times New Roman" w:hAnsi="Times New Roman"/>
          <w:color w:val="000000"/>
          <w:sz w:val="28"/>
          <w:szCs w:val="28"/>
          <w:lang w:val="ru-RU" w:eastAsia="ru-RU"/>
        </w:rPr>
        <w:t>оподаткування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податком</w:t>
      </w:r>
      <w:proofErr w:type="spellEnd"/>
      <w:r w:rsidRPr="00F514FD">
        <w:rPr>
          <w:rFonts w:ascii="Times New Roman" w:hAnsi="Times New Roman"/>
          <w:color w:val="000000"/>
          <w:sz w:val="28"/>
          <w:szCs w:val="28"/>
          <w:lang w:val="ru-RU" w:eastAsia="ru-RU"/>
        </w:rPr>
        <w:t xml:space="preserve"> на </w:t>
      </w:r>
      <w:proofErr w:type="spellStart"/>
      <w:r w:rsidRPr="00F514FD">
        <w:rPr>
          <w:rFonts w:ascii="Times New Roman" w:hAnsi="Times New Roman"/>
          <w:color w:val="000000"/>
          <w:sz w:val="28"/>
          <w:szCs w:val="28"/>
          <w:lang w:val="ru-RU" w:eastAsia="ru-RU"/>
        </w:rPr>
        <w:t>нерухоме</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майно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відмінне</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земельної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ділянки</w:t>
      </w:r>
      <w:proofErr w:type="spellEnd"/>
      <w:r w:rsidRPr="00F514FD">
        <w:rPr>
          <w:rFonts w:ascii="Times New Roman" w:hAnsi="Times New Roman"/>
          <w:color w:val="000000"/>
          <w:sz w:val="28"/>
          <w:szCs w:val="28"/>
          <w:lang w:val="ru-RU" w:eastAsia="ru-RU"/>
        </w:rPr>
        <w:t xml:space="preserve">, зон </w:t>
      </w:r>
      <w:proofErr w:type="spellStart"/>
      <w:r w:rsidRPr="00F514FD">
        <w:rPr>
          <w:rFonts w:ascii="Times New Roman" w:hAnsi="Times New Roman"/>
          <w:color w:val="000000"/>
          <w:sz w:val="28"/>
          <w:szCs w:val="28"/>
          <w:lang w:val="ru-RU" w:eastAsia="ru-RU"/>
        </w:rPr>
        <w:t>адміністративно-територіальної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одиниці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щодо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якої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приймається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рішення</w:t>
      </w:r>
      <w:proofErr w:type="spellEnd"/>
      <w:r w:rsidRPr="00F514FD">
        <w:rPr>
          <w:rFonts w:ascii="Times New Roman" w:hAnsi="Times New Roman"/>
          <w:color w:val="000000"/>
          <w:sz w:val="28"/>
          <w:szCs w:val="28"/>
          <w:lang w:val="ru-RU" w:eastAsia="ru-RU"/>
        </w:rPr>
        <w:t xml:space="preserve">, ставки </w:t>
      </w:r>
      <w:proofErr w:type="spellStart"/>
      <w:r w:rsidRPr="00F514FD">
        <w:rPr>
          <w:rFonts w:ascii="Times New Roman" w:hAnsi="Times New Roman"/>
          <w:color w:val="000000"/>
          <w:sz w:val="28"/>
          <w:szCs w:val="28"/>
          <w:lang w:val="ru-RU" w:eastAsia="ru-RU"/>
        </w:rPr>
        <w:t>встановлюються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залежно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зони</w:t>
      </w:r>
      <w:proofErr w:type="spellEnd"/>
      <w:r w:rsidRPr="00F514FD">
        <w:rPr>
          <w:rFonts w:ascii="Times New Roman" w:hAnsi="Times New Roman"/>
          <w:color w:val="000000"/>
          <w:sz w:val="28"/>
          <w:szCs w:val="28"/>
          <w:lang w:val="ru-RU" w:eastAsia="ru-RU"/>
        </w:rPr>
        <w:t xml:space="preserve">. Без </w:t>
      </w:r>
      <w:proofErr w:type="spellStart"/>
      <w:r w:rsidRPr="00F514FD">
        <w:rPr>
          <w:rFonts w:ascii="Times New Roman" w:hAnsi="Times New Roman"/>
          <w:color w:val="000000"/>
          <w:sz w:val="28"/>
          <w:szCs w:val="28"/>
          <w:lang w:val="ru-RU" w:eastAsia="ru-RU"/>
        </w:rPr>
        <w:t>урахування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зони</w:t>
      </w:r>
      <w:proofErr w:type="spellEnd"/>
      <w:r w:rsidRPr="00F514FD">
        <w:rPr>
          <w:rFonts w:ascii="Times New Roman" w:hAnsi="Times New Roman"/>
          <w:color w:val="000000"/>
          <w:sz w:val="28"/>
          <w:szCs w:val="28"/>
          <w:lang w:val="ru-RU" w:eastAsia="ru-RU"/>
        </w:rPr>
        <w:t xml:space="preserve"> ставки </w:t>
      </w:r>
      <w:proofErr w:type="spellStart"/>
      <w:r w:rsidRPr="00F514FD">
        <w:rPr>
          <w:rFonts w:ascii="Times New Roman" w:hAnsi="Times New Roman"/>
          <w:color w:val="000000"/>
          <w:sz w:val="28"/>
          <w:szCs w:val="28"/>
          <w:lang w:val="ru-RU" w:eastAsia="ru-RU"/>
        </w:rPr>
        <w:t>зазначаються</w:t>
      </w:r>
      <w:proofErr w:type="spellEnd"/>
      <w:r w:rsidRPr="00F514FD">
        <w:rPr>
          <w:rFonts w:ascii="Times New Roman" w:hAnsi="Times New Roman"/>
          <w:color w:val="000000"/>
          <w:sz w:val="28"/>
          <w:szCs w:val="28"/>
          <w:lang w:val="ru-RU" w:eastAsia="ru-RU"/>
        </w:rPr>
        <w:t xml:space="preserve"> у </w:t>
      </w:r>
      <w:proofErr w:type="spellStart"/>
      <w:r w:rsidRPr="00F514FD">
        <w:rPr>
          <w:rFonts w:ascii="Times New Roman" w:hAnsi="Times New Roman"/>
          <w:color w:val="000000"/>
          <w:sz w:val="28"/>
          <w:szCs w:val="28"/>
          <w:lang w:val="ru-RU" w:eastAsia="ru-RU"/>
        </w:rPr>
        <w:t>графі</w:t>
      </w:r>
      <w:proofErr w:type="spellEnd"/>
      <w:r w:rsidRPr="00F514FD">
        <w:rPr>
          <w:rFonts w:ascii="Times New Roman" w:hAnsi="Times New Roman"/>
          <w:color w:val="000000"/>
          <w:sz w:val="28"/>
          <w:szCs w:val="28"/>
          <w:lang w:val="ru-RU" w:eastAsia="ru-RU"/>
        </w:rPr>
        <w:t xml:space="preserve"> “1 зона”.</w:t>
      </w:r>
    </w:p>
    <w:p w:rsidR="001B7340" w:rsidRPr="00F514FD" w:rsidRDefault="001B7340" w:rsidP="001B7340">
      <w:pPr>
        <w:shd w:val="clear" w:color="auto" w:fill="FFFFFF"/>
        <w:spacing w:after="0" w:line="240" w:lineRule="auto"/>
        <w:textAlignment w:val="baseline"/>
        <w:rPr>
          <w:rFonts w:ascii="Times New Roman" w:hAnsi="Times New Roman"/>
          <w:color w:val="000000"/>
          <w:sz w:val="28"/>
          <w:szCs w:val="28"/>
          <w:bdr w:val="none" w:sz="0" w:space="0" w:color="auto" w:frame="1"/>
          <w:vertAlign w:val="superscript"/>
          <w:lang w:val="ru-RU" w:eastAsia="ru-RU"/>
        </w:rPr>
      </w:pPr>
      <w:r w:rsidRPr="00F514FD">
        <w:rPr>
          <w:rFonts w:ascii="Times New Roman" w:hAnsi="Times New Roman"/>
          <w:color w:val="000000"/>
          <w:sz w:val="28"/>
          <w:szCs w:val="28"/>
          <w:bdr w:val="none" w:sz="0" w:space="0" w:color="auto" w:frame="1"/>
          <w:vertAlign w:val="superscript"/>
          <w:lang w:val="ru-RU" w:eastAsia="ru-RU"/>
        </w:rPr>
        <w:t>5</w:t>
      </w:r>
      <w:r w:rsidRPr="00F514FD">
        <w:rPr>
          <w:rFonts w:ascii="Times New Roman" w:hAnsi="Times New Roman"/>
          <w:color w:val="000000"/>
          <w:sz w:val="28"/>
          <w:szCs w:val="28"/>
          <w:lang w:val="ru-RU" w:eastAsia="ru-RU"/>
        </w:rPr>
        <w:t> </w:t>
      </w:r>
      <w:proofErr w:type="spellStart"/>
      <w:r w:rsidRPr="00F514FD">
        <w:rPr>
          <w:rFonts w:ascii="Times New Roman" w:hAnsi="Times New Roman"/>
          <w:color w:val="000000"/>
          <w:sz w:val="28"/>
          <w:szCs w:val="28"/>
          <w:lang w:val="ru-RU" w:eastAsia="ru-RU"/>
        </w:rPr>
        <w:t>Об’єкти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нерухомості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що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класифікуються</w:t>
      </w:r>
      <w:proofErr w:type="spellEnd"/>
      <w:r w:rsidRPr="00F514FD">
        <w:rPr>
          <w:rFonts w:ascii="Times New Roman" w:hAnsi="Times New Roman"/>
          <w:color w:val="000000"/>
          <w:sz w:val="28"/>
          <w:szCs w:val="28"/>
          <w:lang w:val="ru-RU" w:eastAsia="ru-RU"/>
        </w:rPr>
        <w:t xml:space="preserve"> за </w:t>
      </w:r>
      <w:proofErr w:type="spellStart"/>
      <w:r w:rsidRPr="00F514FD">
        <w:rPr>
          <w:rFonts w:ascii="Times New Roman" w:hAnsi="Times New Roman"/>
          <w:color w:val="000000"/>
          <w:sz w:val="28"/>
          <w:szCs w:val="28"/>
          <w:lang w:val="ru-RU" w:eastAsia="ru-RU"/>
        </w:rPr>
        <w:t>цим</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підкласом</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звільняються</w:t>
      </w:r>
      <w:proofErr w:type="spellEnd"/>
      <w:r w:rsidRPr="00F514FD">
        <w:rPr>
          <w:rFonts w:ascii="Times New Roman" w:hAnsi="Times New Roman"/>
          <w:color w:val="000000"/>
          <w:sz w:val="28"/>
          <w:szCs w:val="28"/>
          <w:lang w:val="ru-RU" w:eastAsia="ru-RU"/>
        </w:rPr>
        <w:t>/</w:t>
      </w:r>
      <w:proofErr w:type="spellStart"/>
      <w:r w:rsidRPr="00F514FD">
        <w:rPr>
          <w:rFonts w:ascii="Times New Roman" w:hAnsi="Times New Roman"/>
          <w:color w:val="000000"/>
          <w:sz w:val="28"/>
          <w:szCs w:val="28"/>
          <w:lang w:val="ru-RU" w:eastAsia="ru-RU"/>
        </w:rPr>
        <w:t>можуть</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звільнятися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повністю</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або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частково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оподаткування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податком</w:t>
      </w:r>
      <w:proofErr w:type="spellEnd"/>
      <w:r w:rsidRPr="00F514FD">
        <w:rPr>
          <w:rFonts w:ascii="Times New Roman" w:hAnsi="Times New Roman"/>
          <w:color w:val="000000"/>
          <w:sz w:val="28"/>
          <w:szCs w:val="28"/>
          <w:lang w:val="ru-RU" w:eastAsia="ru-RU"/>
        </w:rPr>
        <w:t xml:space="preserve"> на </w:t>
      </w:r>
      <w:proofErr w:type="spellStart"/>
      <w:r w:rsidRPr="00F514FD">
        <w:rPr>
          <w:rFonts w:ascii="Times New Roman" w:hAnsi="Times New Roman"/>
          <w:color w:val="000000"/>
          <w:sz w:val="28"/>
          <w:szCs w:val="28"/>
          <w:lang w:val="ru-RU" w:eastAsia="ru-RU"/>
        </w:rPr>
        <w:t>нерухоме</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майно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відмінне</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земельної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ділянки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відповідно</w:t>
      </w:r>
      <w:proofErr w:type="spellEnd"/>
      <w:r w:rsidRPr="00F514FD">
        <w:rPr>
          <w:rFonts w:ascii="Times New Roman" w:hAnsi="Times New Roman"/>
          <w:color w:val="000000"/>
          <w:sz w:val="28"/>
          <w:szCs w:val="28"/>
          <w:lang w:val="ru-RU" w:eastAsia="ru-RU"/>
        </w:rPr>
        <w:t xml:space="preserve"> до норм </w:t>
      </w:r>
      <w:proofErr w:type="spellStart"/>
      <w:r w:rsidRPr="00F514FD">
        <w:rPr>
          <w:rFonts w:ascii="Times New Roman" w:hAnsi="Times New Roman"/>
          <w:color w:val="000000"/>
          <w:sz w:val="28"/>
          <w:szCs w:val="28"/>
          <w:lang w:val="ru-RU" w:eastAsia="ru-RU"/>
        </w:rPr>
        <w:t>підпункту</w:t>
      </w:r>
      <w:proofErr w:type="spellEnd"/>
      <w:r w:rsidRPr="00F514FD">
        <w:rPr>
          <w:rFonts w:ascii="Times New Roman" w:hAnsi="Times New Roman"/>
          <w:color w:val="000000"/>
          <w:sz w:val="28"/>
          <w:szCs w:val="28"/>
          <w:lang w:val="ru-RU" w:eastAsia="ru-RU"/>
        </w:rPr>
        <w:t xml:space="preserve"> 266.2.2 пункту 266.2 та пункту 266.4 </w:t>
      </w:r>
      <w:proofErr w:type="spellStart"/>
      <w:r w:rsidRPr="00F514FD">
        <w:rPr>
          <w:rFonts w:ascii="Times New Roman" w:hAnsi="Times New Roman"/>
          <w:color w:val="000000"/>
          <w:sz w:val="28"/>
          <w:szCs w:val="28"/>
          <w:lang w:val="ru-RU" w:eastAsia="ru-RU"/>
        </w:rPr>
        <w:t>статті</w:t>
      </w:r>
      <w:proofErr w:type="spellEnd"/>
      <w:r w:rsidRPr="00F514FD">
        <w:rPr>
          <w:rFonts w:ascii="Times New Roman" w:hAnsi="Times New Roman"/>
          <w:color w:val="000000"/>
          <w:sz w:val="28"/>
          <w:szCs w:val="28"/>
          <w:lang w:val="ru-RU" w:eastAsia="ru-RU"/>
        </w:rPr>
        <w:t xml:space="preserve"> 266 </w:t>
      </w:r>
      <w:proofErr w:type="spellStart"/>
      <w:r w:rsidRPr="00F514FD">
        <w:rPr>
          <w:rFonts w:ascii="Times New Roman" w:hAnsi="Times New Roman"/>
          <w:color w:val="000000"/>
          <w:sz w:val="28"/>
          <w:szCs w:val="28"/>
          <w:lang w:val="ru-RU" w:eastAsia="ru-RU"/>
        </w:rPr>
        <w:t>Податкового</w:t>
      </w:r>
      <w:proofErr w:type="spellEnd"/>
      <w:r w:rsidRPr="00F514FD">
        <w:rPr>
          <w:rFonts w:ascii="Times New Roman" w:hAnsi="Times New Roman"/>
          <w:color w:val="000000"/>
          <w:sz w:val="28"/>
          <w:szCs w:val="28"/>
          <w:lang w:val="ru-RU" w:eastAsia="ru-RU"/>
        </w:rPr>
        <w:t xml:space="preserve"> кодексу </w:t>
      </w:r>
      <w:proofErr w:type="spellStart"/>
      <w:r w:rsidRPr="00F514FD">
        <w:rPr>
          <w:rFonts w:ascii="Times New Roman" w:hAnsi="Times New Roman"/>
          <w:color w:val="000000"/>
          <w:sz w:val="28"/>
          <w:szCs w:val="28"/>
          <w:lang w:val="ru-RU" w:eastAsia="ru-RU"/>
        </w:rPr>
        <w:t>України</w:t>
      </w:r>
      <w:proofErr w:type="spellEnd"/>
      <w:r w:rsidRPr="00F514FD">
        <w:rPr>
          <w:rFonts w:ascii="Times New Roman" w:hAnsi="Times New Roman"/>
          <w:color w:val="000000"/>
          <w:sz w:val="28"/>
          <w:szCs w:val="28"/>
          <w:lang w:val="ru-RU" w:eastAsia="ru-RU"/>
        </w:rPr>
        <w:t>.</w:t>
      </w:r>
      <w:r w:rsidRPr="00F514FD">
        <w:rPr>
          <w:rFonts w:ascii="Times New Roman" w:hAnsi="Times New Roman"/>
          <w:color w:val="000000"/>
          <w:sz w:val="28"/>
          <w:szCs w:val="28"/>
          <w:bdr w:val="none" w:sz="0" w:space="0" w:color="auto" w:frame="1"/>
          <w:vertAlign w:val="superscript"/>
          <w:lang w:val="ru-RU" w:eastAsia="ru-RU"/>
        </w:rPr>
        <w:t> </w:t>
      </w:r>
    </w:p>
    <w:p w:rsidR="00D11CAC" w:rsidRPr="00F514FD" w:rsidRDefault="00D11CAC" w:rsidP="001B7340">
      <w:pPr>
        <w:shd w:val="clear" w:color="auto" w:fill="FFFFFF"/>
        <w:spacing w:after="0" w:line="240" w:lineRule="auto"/>
        <w:textAlignment w:val="baseline"/>
        <w:rPr>
          <w:rFonts w:ascii="Times New Roman" w:hAnsi="Times New Roman"/>
          <w:color w:val="000000"/>
          <w:sz w:val="28"/>
          <w:szCs w:val="28"/>
          <w:lang w:val="ru-RU" w:eastAsia="ru-RU"/>
        </w:rPr>
      </w:pPr>
    </w:p>
    <w:p w:rsidR="001B7340" w:rsidRPr="00F514FD" w:rsidRDefault="001B7340" w:rsidP="001B7340">
      <w:pPr>
        <w:shd w:val="clear" w:color="auto" w:fill="FFFFFF"/>
        <w:spacing w:after="225" w:line="240" w:lineRule="auto"/>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Секретар</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селищної</w:t>
      </w:r>
      <w:proofErr w:type="spellEnd"/>
      <w:r w:rsidRPr="00F514FD">
        <w:rPr>
          <w:rFonts w:ascii="Times New Roman" w:hAnsi="Times New Roman"/>
          <w:color w:val="000000"/>
          <w:sz w:val="28"/>
          <w:szCs w:val="28"/>
          <w:lang w:val="ru-RU" w:eastAsia="ru-RU"/>
        </w:rPr>
        <w:t xml:space="preserve"> ради                                                  </w:t>
      </w:r>
      <w:r w:rsidR="00D11CAC" w:rsidRPr="00F514FD">
        <w:rPr>
          <w:rFonts w:ascii="Times New Roman" w:hAnsi="Times New Roman"/>
          <w:color w:val="000000"/>
          <w:sz w:val="28"/>
          <w:szCs w:val="28"/>
          <w:lang w:val="ru-RU" w:eastAsia="ru-RU"/>
        </w:rPr>
        <w:t xml:space="preserve">               Л.МОЦЯК</w:t>
      </w:r>
    </w:p>
    <w:p w:rsidR="00D11CAC" w:rsidRPr="00F514FD" w:rsidRDefault="00D11CAC"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D11CAC" w:rsidRDefault="00D11CAC"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881067" w:rsidRPr="00F514FD" w:rsidRDefault="00881067"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D11CAC" w:rsidRPr="00F514FD" w:rsidRDefault="001B7340" w:rsidP="00D11CAC">
      <w:pPr>
        <w:shd w:val="clear" w:color="auto" w:fill="FFFFFF"/>
        <w:spacing w:after="225" w:line="240" w:lineRule="auto"/>
        <w:jc w:val="right"/>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Додаток</w:t>
      </w:r>
      <w:proofErr w:type="spellEnd"/>
      <w:r w:rsidRPr="00F514FD">
        <w:rPr>
          <w:rFonts w:ascii="Times New Roman" w:hAnsi="Times New Roman"/>
          <w:color w:val="000000"/>
          <w:sz w:val="28"/>
          <w:szCs w:val="28"/>
          <w:lang w:val="ru-RU" w:eastAsia="ru-RU"/>
        </w:rPr>
        <w:t xml:space="preserve"> 2 </w:t>
      </w:r>
    </w:p>
    <w:p w:rsidR="001B7340" w:rsidRPr="00F514FD" w:rsidRDefault="001B7340" w:rsidP="00D11CAC">
      <w:pPr>
        <w:shd w:val="clear" w:color="auto" w:fill="FFFFFF"/>
        <w:spacing w:after="225" w:line="240" w:lineRule="auto"/>
        <w:jc w:val="right"/>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до </w:t>
      </w:r>
      <w:proofErr w:type="spellStart"/>
      <w:r w:rsidRPr="00F514FD">
        <w:rPr>
          <w:rFonts w:ascii="Times New Roman" w:hAnsi="Times New Roman"/>
          <w:color w:val="000000"/>
          <w:sz w:val="28"/>
          <w:szCs w:val="28"/>
          <w:lang w:val="ru-RU" w:eastAsia="ru-RU"/>
        </w:rPr>
        <w:t>рішення</w:t>
      </w:r>
      <w:proofErr w:type="spellEnd"/>
      <w:r w:rsidRPr="00F514FD">
        <w:rPr>
          <w:rFonts w:ascii="Times New Roman" w:hAnsi="Times New Roman"/>
          <w:color w:val="000000"/>
          <w:sz w:val="28"/>
          <w:szCs w:val="28"/>
          <w:lang w:val="ru-RU" w:eastAsia="ru-RU"/>
        </w:rPr>
        <w:t xml:space="preserve"> Лихівської </w:t>
      </w:r>
      <w:proofErr w:type="spellStart"/>
      <w:r w:rsidRPr="00F514FD">
        <w:rPr>
          <w:rFonts w:ascii="Times New Roman" w:hAnsi="Times New Roman"/>
          <w:color w:val="000000"/>
          <w:sz w:val="28"/>
          <w:szCs w:val="28"/>
          <w:lang w:val="ru-RU" w:eastAsia="ru-RU"/>
        </w:rPr>
        <w:t>селищної</w:t>
      </w:r>
      <w:proofErr w:type="spellEnd"/>
      <w:r w:rsidRPr="00F514FD">
        <w:rPr>
          <w:rFonts w:ascii="Times New Roman" w:hAnsi="Times New Roman"/>
          <w:color w:val="000000"/>
          <w:sz w:val="28"/>
          <w:szCs w:val="28"/>
          <w:lang w:val="ru-RU" w:eastAsia="ru-RU"/>
        </w:rPr>
        <w:t xml:space="preserve"> ради</w:t>
      </w:r>
    </w:p>
    <w:p w:rsidR="001B7340" w:rsidRPr="00F514FD" w:rsidRDefault="009D784F" w:rsidP="00D11CAC">
      <w:pPr>
        <w:shd w:val="clear" w:color="auto" w:fill="FFFFFF"/>
        <w:spacing w:after="225" w:line="240" w:lineRule="auto"/>
        <w:jc w:val="right"/>
        <w:textAlignment w:val="baseline"/>
        <w:rPr>
          <w:rFonts w:ascii="Times New Roman" w:hAnsi="Times New Roman"/>
          <w:color w:val="000000"/>
          <w:sz w:val="28"/>
          <w:szCs w:val="28"/>
          <w:lang w:val="ru-RU" w:eastAsia="ru-RU"/>
        </w:rPr>
      </w:pPr>
      <w:proofErr w:type="spellStart"/>
      <w:r>
        <w:rPr>
          <w:rFonts w:ascii="Times New Roman" w:hAnsi="Times New Roman"/>
          <w:color w:val="000000"/>
          <w:sz w:val="28"/>
          <w:szCs w:val="28"/>
          <w:lang w:val="ru-RU" w:eastAsia="ru-RU"/>
        </w:rPr>
        <w:t>від</w:t>
      </w:r>
      <w:proofErr w:type="spellEnd"/>
      <w:r>
        <w:rPr>
          <w:rFonts w:ascii="Times New Roman" w:hAnsi="Times New Roman"/>
          <w:color w:val="000000"/>
          <w:sz w:val="28"/>
          <w:szCs w:val="28"/>
          <w:lang w:val="ru-RU" w:eastAsia="ru-RU"/>
        </w:rPr>
        <w:t xml:space="preserve">   </w:t>
      </w:r>
      <w:proofErr w:type="gramStart"/>
      <w:r w:rsidR="00D11CAC" w:rsidRPr="00F514FD">
        <w:rPr>
          <w:rFonts w:ascii="Times New Roman" w:hAnsi="Times New Roman"/>
          <w:color w:val="000000"/>
          <w:sz w:val="28"/>
          <w:szCs w:val="28"/>
          <w:lang w:val="ru-RU" w:eastAsia="ru-RU"/>
        </w:rPr>
        <w:t>№  -</w:t>
      </w:r>
      <w:proofErr w:type="gramEnd"/>
      <w:r w:rsidR="00D11CAC" w:rsidRPr="00F514FD">
        <w:rPr>
          <w:rFonts w:ascii="Times New Roman" w:hAnsi="Times New Roman"/>
          <w:color w:val="000000"/>
          <w:sz w:val="28"/>
          <w:szCs w:val="28"/>
          <w:lang w:val="ru-RU" w:eastAsia="ru-RU"/>
        </w:rPr>
        <w:t>7</w:t>
      </w:r>
      <w:r w:rsidR="001B7340" w:rsidRPr="00F514FD">
        <w:rPr>
          <w:rFonts w:ascii="Times New Roman" w:hAnsi="Times New Roman"/>
          <w:color w:val="000000"/>
          <w:sz w:val="28"/>
          <w:szCs w:val="28"/>
          <w:lang w:val="ru-RU" w:eastAsia="ru-RU"/>
        </w:rPr>
        <w:t>/VII</w:t>
      </w:r>
      <w:r w:rsidR="00D11CAC" w:rsidRPr="00F514FD">
        <w:rPr>
          <w:rFonts w:ascii="Times New Roman" w:hAnsi="Times New Roman"/>
          <w:color w:val="000000"/>
          <w:sz w:val="28"/>
          <w:szCs w:val="28"/>
          <w:lang w:val="ru-RU" w:eastAsia="ru-RU"/>
        </w:rPr>
        <w:t>І</w:t>
      </w:r>
    </w:p>
    <w:p w:rsidR="001B7340" w:rsidRPr="00F514FD" w:rsidRDefault="001B7340" w:rsidP="001B7340">
      <w:pPr>
        <w:shd w:val="clear" w:color="auto" w:fill="FFFFFF"/>
        <w:spacing w:after="0"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ПЕРЕЛІК </w:t>
      </w:r>
      <w:proofErr w:type="spellStart"/>
      <w:r w:rsidRPr="00F514FD">
        <w:rPr>
          <w:rFonts w:ascii="Times New Roman" w:hAnsi="Times New Roman"/>
          <w:color w:val="000000"/>
          <w:sz w:val="28"/>
          <w:szCs w:val="28"/>
          <w:lang w:val="ru-RU" w:eastAsia="ru-RU"/>
        </w:rPr>
        <w:t>пільг</w:t>
      </w:r>
      <w:proofErr w:type="spellEnd"/>
      <w:r w:rsidRPr="00F514FD">
        <w:rPr>
          <w:rFonts w:ascii="Times New Roman" w:hAnsi="Times New Roman"/>
          <w:color w:val="000000"/>
          <w:sz w:val="28"/>
          <w:szCs w:val="28"/>
          <w:lang w:val="ru-RU" w:eastAsia="ru-RU"/>
        </w:rPr>
        <w:t xml:space="preserve"> для </w:t>
      </w:r>
      <w:proofErr w:type="spellStart"/>
      <w:r w:rsidRPr="00F514FD">
        <w:rPr>
          <w:rFonts w:ascii="Times New Roman" w:hAnsi="Times New Roman"/>
          <w:color w:val="000000"/>
          <w:sz w:val="28"/>
          <w:szCs w:val="28"/>
          <w:lang w:val="ru-RU" w:eastAsia="ru-RU"/>
        </w:rPr>
        <w:t>фізичних</w:t>
      </w:r>
      <w:proofErr w:type="spellEnd"/>
      <w:r w:rsidRPr="00F514FD">
        <w:rPr>
          <w:rFonts w:ascii="Times New Roman" w:hAnsi="Times New Roman"/>
          <w:color w:val="000000"/>
          <w:sz w:val="28"/>
          <w:szCs w:val="28"/>
          <w:lang w:val="ru-RU" w:eastAsia="ru-RU"/>
        </w:rPr>
        <w:t xml:space="preserve"> та </w:t>
      </w:r>
      <w:proofErr w:type="spellStart"/>
      <w:r w:rsidRPr="00F514FD">
        <w:rPr>
          <w:rFonts w:ascii="Times New Roman" w:hAnsi="Times New Roman"/>
          <w:color w:val="000000"/>
          <w:sz w:val="28"/>
          <w:szCs w:val="28"/>
          <w:lang w:val="ru-RU" w:eastAsia="ru-RU"/>
        </w:rPr>
        <w:t>юридичних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осіб</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наданих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відповідно</w:t>
      </w:r>
      <w:proofErr w:type="spellEnd"/>
      <w:r w:rsidRPr="00F514FD">
        <w:rPr>
          <w:rFonts w:ascii="Times New Roman" w:hAnsi="Times New Roman"/>
          <w:color w:val="000000"/>
          <w:sz w:val="28"/>
          <w:szCs w:val="28"/>
          <w:lang w:val="ru-RU" w:eastAsia="ru-RU"/>
        </w:rPr>
        <w:t xml:space="preserve"> до </w:t>
      </w:r>
      <w:proofErr w:type="spellStart"/>
      <w:r w:rsidRPr="00F514FD">
        <w:rPr>
          <w:rFonts w:ascii="Times New Roman" w:hAnsi="Times New Roman"/>
          <w:color w:val="000000"/>
          <w:sz w:val="28"/>
          <w:szCs w:val="28"/>
          <w:lang w:val="ru-RU" w:eastAsia="ru-RU"/>
        </w:rPr>
        <w:t>підпункту</w:t>
      </w:r>
      <w:proofErr w:type="spellEnd"/>
      <w:r w:rsidRPr="00F514FD">
        <w:rPr>
          <w:rFonts w:ascii="Times New Roman" w:hAnsi="Times New Roman"/>
          <w:color w:val="000000"/>
          <w:sz w:val="28"/>
          <w:szCs w:val="28"/>
          <w:lang w:val="ru-RU" w:eastAsia="ru-RU"/>
        </w:rPr>
        <w:t xml:space="preserve"> 266.4.2 пункту 266.4 </w:t>
      </w:r>
      <w:proofErr w:type="spellStart"/>
      <w:r w:rsidRPr="00F514FD">
        <w:rPr>
          <w:rFonts w:ascii="Times New Roman" w:hAnsi="Times New Roman"/>
          <w:color w:val="000000"/>
          <w:sz w:val="28"/>
          <w:szCs w:val="28"/>
          <w:lang w:val="ru-RU" w:eastAsia="ru-RU"/>
        </w:rPr>
        <w:t>статті</w:t>
      </w:r>
      <w:proofErr w:type="spellEnd"/>
      <w:r w:rsidRPr="00F514FD">
        <w:rPr>
          <w:rFonts w:ascii="Times New Roman" w:hAnsi="Times New Roman"/>
          <w:color w:val="000000"/>
          <w:sz w:val="28"/>
          <w:szCs w:val="28"/>
          <w:lang w:val="ru-RU" w:eastAsia="ru-RU"/>
        </w:rPr>
        <w:t xml:space="preserve"> 266 </w:t>
      </w:r>
      <w:proofErr w:type="spellStart"/>
      <w:r w:rsidRPr="00F514FD">
        <w:rPr>
          <w:rFonts w:ascii="Times New Roman" w:hAnsi="Times New Roman"/>
          <w:color w:val="000000"/>
          <w:sz w:val="28"/>
          <w:szCs w:val="28"/>
          <w:lang w:val="ru-RU" w:eastAsia="ru-RU"/>
        </w:rPr>
        <w:t>Податкового</w:t>
      </w:r>
      <w:proofErr w:type="spellEnd"/>
      <w:r w:rsidRPr="00F514FD">
        <w:rPr>
          <w:rFonts w:ascii="Times New Roman" w:hAnsi="Times New Roman"/>
          <w:color w:val="000000"/>
          <w:sz w:val="28"/>
          <w:szCs w:val="28"/>
          <w:lang w:val="ru-RU" w:eastAsia="ru-RU"/>
        </w:rPr>
        <w:t xml:space="preserve"> кодексу </w:t>
      </w:r>
      <w:proofErr w:type="spellStart"/>
      <w:r w:rsidRPr="00F514FD">
        <w:rPr>
          <w:rFonts w:ascii="Times New Roman" w:hAnsi="Times New Roman"/>
          <w:color w:val="000000"/>
          <w:sz w:val="28"/>
          <w:szCs w:val="28"/>
          <w:lang w:val="ru-RU" w:eastAsia="ru-RU"/>
        </w:rPr>
        <w:t>України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із</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сплати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податку</w:t>
      </w:r>
      <w:proofErr w:type="spellEnd"/>
      <w:r w:rsidRPr="00F514FD">
        <w:rPr>
          <w:rFonts w:ascii="Times New Roman" w:hAnsi="Times New Roman"/>
          <w:color w:val="000000"/>
          <w:sz w:val="28"/>
          <w:szCs w:val="28"/>
          <w:lang w:val="ru-RU" w:eastAsia="ru-RU"/>
        </w:rPr>
        <w:t xml:space="preserve"> на </w:t>
      </w:r>
      <w:proofErr w:type="spellStart"/>
      <w:r w:rsidRPr="00F514FD">
        <w:rPr>
          <w:rFonts w:ascii="Times New Roman" w:hAnsi="Times New Roman"/>
          <w:color w:val="000000"/>
          <w:sz w:val="28"/>
          <w:szCs w:val="28"/>
          <w:lang w:val="ru-RU" w:eastAsia="ru-RU"/>
        </w:rPr>
        <w:t>нерухоме</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майно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відмінне</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земельної</w:t>
      </w:r>
      <w:proofErr w:type="spellEnd"/>
      <w:r w:rsidRPr="00F514FD">
        <w:rPr>
          <w:rFonts w:ascii="Times New Roman" w:hAnsi="Times New Roman"/>
          <w:color w:val="000000"/>
          <w:sz w:val="28"/>
          <w:szCs w:val="28"/>
          <w:lang w:val="ru-RU" w:eastAsia="ru-RU"/>
        </w:rPr>
        <w:t xml:space="preserve"> ділянки</w:t>
      </w:r>
      <w:r w:rsidRPr="00F514FD">
        <w:rPr>
          <w:rFonts w:ascii="Times New Roman" w:hAnsi="Times New Roman"/>
          <w:color w:val="000000"/>
          <w:sz w:val="28"/>
          <w:szCs w:val="28"/>
          <w:bdr w:val="none" w:sz="0" w:space="0" w:color="auto" w:frame="1"/>
          <w:vertAlign w:val="superscript"/>
          <w:lang w:val="ru-RU" w:eastAsia="ru-RU"/>
        </w:rPr>
        <w:t>1</w:t>
      </w:r>
    </w:p>
    <w:p w:rsidR="001B7340" w:rsidRPr="00F514FD" w:rsidRDefault="00D11CAC" w:rsidP="001B7340">
      <w:pPr>
        <w:shd w:val="clear" w:color="auto" w:fill="FFFFFF"/>
        <w:spacing w:after="225" w:line="240" w:lineRule="auto"/>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Пільги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встановлюються</w:t>
      </w:r>
      <w:proofErr w:type="spellEnd"/>
      <w:r w:rsidRPr="00F514FD">
        <w:rPr>
          <w:rFonts w:ascii="Times New Roman" w:hAnsi="Times New Roman"/>
          <w:color w:val="000000"/>
          <w:sz w:val="28"/>
          <w:szCs w:val="28"/>
          <w:lang w:val="ru-RU" w:eastAsia="ru-RU"/>
        </w:rPr>
        <w:t xml:space="preserve"> </w:t>
      </w:r>
      <w:r w:rsidR="001B7340" w:rsidRPr="00F514FD">
        <w:rPr>
          <w:rFonts w:ascii="Times New Roman" w:hAnsi="Times New Roman"/>
          <w:color w:val="000000"/>
          <w:sz w:val="28"/>
          <w:szCs w:val="28"/>
          <w:lang w:val="ru-RU" w:eastAsia="ru-RU"/>
        </w:rPr>
        <w:t xml:space="preserve">та </w:t>
      </w:r>
      <w:proofErr w:type="spellStart"/>
      <w:r w:rsidR="001B7340" w:rsidRPr="00F514FD">
        <w:rPr>
          <w:rFonts w:ascii="Times New Roman" w:hAnsi="Times New Roman"/>
          <w:color w:val="000000"/>
          <w:sz w:val="28"/>
          <w:szCs w:val="28"/>
          <w:lang w:val="ru-RU" w:eastAsia="ru-RU"/>
        </w:rPr>
        <w:t>вводяться</w:t>
      </w:r>
      <w:proofErr w:type="spellEnd"/>
      <w:r w:rsidR="001B7340" w:rsidRPr="00F514FD">
        <w:rPr>
          <w:rFonts w:ascii="Times New Roman" w:hAnsi="Times New Roman"/>
          <w:color w:val="000000"/>
          <w:sz w:val="28"/>
          <w:szCs w:val="28"/>
          <w:lang w:val="ru-RU" w:eastAsia="ru-RU"/>
        </w:rPr>
        <w:t xml:space="preserve"> в </w:t>
      </w:r>
      <w:proofErr w:type="spellStart"/>
      <w:proofErr w:type="gramStart"/>
      <w:r w:rsidR="001B7340" w:rsidRPr="00F514FD">
        <w:rPr>
          <w:rFonts w:ascii="Times New Roman" w:hAnsi="Times New Roman"/>
          <w:color w:val="000000"/>
          <w:sz w:val="28"/>
          <w:szCs w:val="28"/>
          <w:lang w:val="ru-RU" w:eastAsia="ru-RU"/>
        </w:rPr>
        <w:t>дію</w:t>
      </w:r>
      <w:proofErr w:type="spellEnd"/>
      <w:r w:rsidR="001B7340" w:rsidRPr="00F514FD">
        <w:rPr>
          <w:rFonts w:ascii="Times New Roman" w:hAnsi="Times New Roman"/>
          <w:color w:val="000000"/>
          <w:sz w:val="28"/>
          <w:szCs w:val="28"/>
          <w:lang w:val="ru-RU" w:eastAsia="ru-RU"/>
        </w:rPr>
        <w:t>  з</w:t>
      </w:r>
      <w:proofErr w:type="gramEnd"/>
      <w:r w:rsidR="001B7340" w:rsidRPr="00F514FD">
        <w:rPr>
          <w:rFonts w:ascii="Times New Roman" w:hAnsi="Times New Roman"/>
          <w:color w:val="000000"/>
          <w:sz w:val="28"/>
          <w:szCs w:val="28"/>
          <w:lang w:val="ru-RU" w:eastAsia="ru-RU"/>
        </w:rPr>
        <w:t xml:space="preserve"> 01 </w:t>
      </w:r>
      <w:proofErr w:type="spellStart"/>
      <w:r w:rsidR="001B7340" w:rsidRPr="00F514FD">
        <w:rPr>
          <w:rFonts w:ascii="Times New Roman" w:hAnsi="Times New Roman"/>
          <w:color w:val="000000"/>
          <w:sz w:val="28"/>
          <w:szCs w:val="28"/>
          <w:lang w:val="ru-RU" w:eastAsia="ru-RU"/>
        </w:rPr>
        <w:t>січня</w:t>
      </w:r>
      <w:proofErr w:type="spellEnd"/>
      <w:r w:rsidR="001B7340" w:rsidRPr="00F514FD">
        <w:rPr>
          <w:rFonts w:ascii="Times New Roman" w:hAnsi="Times New Roman"/>
          <w:color w:val="000000"/>
          <w:sz w:val="28"/>
          <w:szCs w:val="28"/>
          <w:lang w:val="ru-RU" w:eastAsia="ru-RU"/>
        </w:rPr>
        <w:t xml:space="preserve"> 202</w:t>
      </w:r>
      <w:r w:rsidRPr="00F514FD">
        <w:rPr>
          <w:rFonts w:ascii="Times New Roman" w:hAnsi="Times New Roman"/>
          <w:color w:val="000000"/>
          <w:sz w:val="28"/>
          <w:szCs w:val="28"/>
          <w:lang w:val="ru-RU" w:eastAsia="ru-RU"/>
        </w:rPr>
        <w:t xml:space="preserve">2 </w:t>
      </w:r>
      <w:r w:rsidR="001B7340" w:rsidRPr="00F514FD">
        <w:rPr>
          <w:rFonts w:ascii="Times New Roman" w:hAnsi="Times New Roman"/>
          <w:color w:val="000000"/>
          <w:sz w:val="28"/>
          <w:szCs w:val="28"/>
          <w:lang w:val="ru-RU" w:eastAsia="ru-RU"/>
        </w:rPr>
        <w:t> року.</w:t>
      </w:r>
    </w:p>
    <w:p w:rsidR="001B7340" w:rsidRPr="00F514FD" w:rsidRDefault="001B7340" w:rsidP="001B7340">
      <w:pPr>
        <w:shd w:val="clear" w:color="auto" w:fill="FFFFFF"/>
        <w:spacing w:after="225" w:line="240" w:lineRule="auto"/>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Адміністративно-територіальні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одиниці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або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населені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w:t>
      </w:r>
      <w:r w:rsidR="00D11CAC" w:rsidRPr="00F514FD">
        <w:rPr>
          <w:rFonts w:ascii="Times New Roman" w:hAnsi="Times New Roman"/>
          <w:color w:val="000000"/>
          <w:sz w:val="28"/>
          <w:szCs w:val="28"/>
          <w:lang w:val="ru-RU" w:eastAsia="ru-RU"/>
        </w:rPr>
        <w:t>ункти</w:t>
      </w:r>
      <w:proofErr w:type="spellEnd"/>
      <w:r w:rsidR="00D11CAC" w:rsidRPr="00F514FD">
        <w:rPr>
          <w:rFonts w:ascii="Times New Roman" w:hAnsi="Times New Roman"/>
          <w:color w:val="000000"/>
          <w:sz w:val="28"/>
          <w:szCs w:val="28"/>
          <w:lang w:val="ru-RU" w:eastAsia="ru-RU"/>
        </w:rPr>
        <w:t xml:space="preserve">, </w:t>
      </w:r>
      <w:proofErr w:type="spellStart"/>
      <w:r w:rsidR="00D11CAC" w:rsidRPr="00F514FD">
        <w:rPr>
          <w:rFonts w:ascii="Times New Roman" w:hAnsi="Times New Roman"/>
          <w:color w:val="000000"/>
          <w:sz w:val="28"/>
          <w:szCs w:val="28"/>
          <w:lang w:val="ru-RU" w:eastAsia="ru-RU"/>
        </w:rPr>
        <w:t>або</w:t>
      </w:r>
      <w:proofErr w:type="spellEnd"/>
      <w:r w:rsidR="00D11CAC" w:rsidRPr="00F514FD">
        <w:rPr>
          <w:rFonts w:ascii="Times New Roman" w:hAnsi="Times New Roman"/>
          <w:color w:val="000000"/>
          <w:sz w:val="28"/>
          <w:szCs w:val="28"/>
          <w:lang w:val="ru-RU" w:eastAsia="ru-RU"/>
        </w:rPr>
        <w:t xml:space="preserve"> </w:t>
      </w:r>
      <w:proofErr w:type="spellStart"/>
      <w:r w:rsidR="00D11CAC" w:rsidRPr="00F514FD">
        <w:rPr>
          <w:rFonts w:ascii="Times New Roman" w:hAnsi="Times New Roman"/>
          <w:color w:val="000000"/>
          <w:sz w:val="28"/>
          <w:szCs w:val="28"/>
          <w:lang w:val="ru-RU" w:eastAsia="ru-RU"/>
        </w:rPr>
        <w:t>території</w:t>
      </w:r>
      <w:proofErr w:type="spellEnd"/>
      <w:r w:rsidR="00D11CAC"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територіальних</w:t>
      </w:r>
      <w:proofErr w:type="spellEnd"/>
      <w:r w:rsidRPr="00F514FD">
        <w:rPr>
          <w:rFonts w:ascii="Times New Roman" w:hAnsi="Times New Roman"/>
          <w:color w:val="000000"/>
          <w:sz w:val="28"/>
          <w:szCs w:val="28"/>
          <w:lang w:val="ru-RU" w:eastAsia="ru-RU"/>
        </w:rPr>
        <w:t xml:space="preserve"> громад, на </w:t>
      </w:r>
      <w:proofErr w:type="spellStart"/>
      <w:r w:rsidRPr="00F514FD">
        <w:rPr>
          <w:rFonts w:ascii="Times New Roman" w:hAnsi="Times New Roman"/>
          <w:color w:val="000000"/>
          <w:sz w:val="28"/>
          <w:szCs w:val="28"/>
          <w:lang w:val="ru-RU" w:eastAsia="ru-RU"/>
        </w:rPr>
        <w:t>які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поширюється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дія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рішення</w:t>
      </w:r>
      <w:proofErr w:type="spellEnd"/>
      <w:r w:rsidRPr="00F514FD">
        <w:rPr>
          <w:rFonts w:ascii="Times New Roman" w:hAnsi="Times New Roman"/>
          <w:color w:val="000000"/>
          <w:sz w:val="28"/>
          <w:szCs w:val="28"/>
          <w:lang w:val="ru-RU" w:eastAsia="ru-RU"/>
        </w:rPr>
        <w:t xml:space="preserve"> ради:</w:t>
      </w:r>
    </w:p>
    <w:tbl>
      <w:tblPr>
        <w:tblW w:w="5000" w:type="pct"/>
        <w:tblCellMar>
          <w:left w:w="0" w:type="dxa"/>
          <w:right w:w="0" w:type="dxa"/>
        </w:tblCellMar>
        <w:tblLook w:val="04A0" w:firstRow="1" w:lastRow="0" w:firstColumn="1" w:lastColumn="0" w:noHBand="0" w:noVBand="1"/>
      </w:tblPr>
      <w:tblGrid>
        <w:gridCol w:w="1795"/>
        <w:gridCol w:w="1322"/>
        <w:gridCol w:w="1796"/>
        <w:gridCol w:w="1796"/>
        <w:gridCol w:w="2646"/>
      </w:tblGrid>
      <w:tr w:rsidR="001B7340" w:rsidRPr="00F514FD" w:rsidTr="001B7340">
        <w:tc>
          <w:tcPr>
            <w:tcW w:w="9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lastRenderedPageBreak/>
              <w:t xml:space="preserve">Код </w:t>
            </w:r>
            <w:proofErr w:type="spellStart"/>
            <w:r w:rsidRPr="00F514FD">
              <w:rPr>
                <w:rFonts w:ascii="Times New Roman" w:hAnsi="Times New Roman"/>
                <w:color w:val="000000"/>
                <w:sz w:val="28"/>
                <w:szCs w:val="28"/>
                <w:lang w:val="ru-RU" w:eastAsia="ru-RU"/>
              </w:rPr>
              <w:t>області</w:t>
            </w:r>
            <w:proofErr w:type="spellEnd"/>
          </w:p>
        </w:tc>
        <w:tc>
          <w:tcPr>
            <w:tcW w:w="7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Код району</w:t>
            </w:r>
          </w:p>
        </w:tc>
        <w:tc>
          <w:tcPr>
            <w:tcW w:w="95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lang w:val="ru-RU" w:eastAsia="ru-RU"/>
              </w:rPr>
              <w:t xml:space="preserve">Код </w:t>
            </w:r>
            <w:proofErr w:type="spellStart"/>
            <w:r w:rsidRPr="00F514FD">
              <w:rPr>
                <w:rFonts w:ascii="Times New Roman" w:hAnsi="Times New Roman"/>
                <w:color w:val="000000"/>
                <w:sz w:val="28"/>
                <w:szCs w:val="28"/>
                <w:lang w:val="ru-RU" w:eastAsia="ru-RU"/>
              </w:rPr>
              <w:t>згідно</w:t>
            </w:r>
            <w:proofErr w:type="spellEnd"/>
            <w:r w:rsidRPr="00F514FD">
              <w:rPr>
                <w:rFonts w:ascii="Times New Roman" w:hAnsi="Times New Roman"/>
                <w:color w:val="000000"/>
                <w:sz w:val="28"/>
                <w:szCs w:val="28"/>
                <w:lang w:val="ru-RU" w:eastAsia="ru-RU"/>
              </w:rPr>
              <w:t xml:space="preserve"> з КОАТУУ</w:t>
            </w:r>
          </w:p>
        </w:tc>
        <w:tc>
          <w:tcPr>
            <w:tcW w:w="2250" w:type="pct"/>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Найменування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адміністративно-територіальної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одиниці</w:t>
            </w:r>
            <w:proofErr w:type="spellEnd"/>
            <w:r w:rsidRPr="00F514FD">
              <w:rPr>
                <w:rFonts w:ascii="Times New Roman" w:hAnsi="Times New Roman"/>
                <w:color w:val="000000"/>
                <w:sz w:val="28"/>
                <w:szCs w:val="28"/>
                <w:lang w:val="ru-RU" w:eastAsia="ru-RU"/>
              </w:rPr>
              <w:t> </w:t>
            </w:r>
            <w:proofErr w:type="spellStart"/>
            <w:r w:rsidRPr="00F514FD">
              <w:rPr>
                <w:rFonts w:ascii="Times New Roman" w:hAnsi="Times New Roman"/>
                <w:color w:val="000000"/>
                <w:sz w:val="28"/>
                <w:szCs w:val="28"/>
                <w:lang w:val="ru-RU" w:eastAsia="ru-RU"/>
              </w:rPr>
              <w:t>або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населеного</w:t>
            </w:r>
            <w:proofErr w:type="spellEnd"/>
            <w:r w:rsidRPr="00F514FD">
              <w:rPr>
                <w:rFonts w:ascii="Times New Roman" w:hAnsi="Times New Roman"/>
                <w:color w:val="000000"/>
                <w:sz w:val="28"/>
                <w:szCs w:val="28"/>
                <w:lang w:val="ru-RU" w:eastAsia="ru-RU"/>
              </w:rPr>
              <w:t xml:space="preserve"> п</w:t>
            </w:r>
            <w:r w:rsidR="00D11CAC" w:rsidRPr="00F514FD">
              <w:rPr>
                <w:rFonts w:ascii="Times New Roman" w:hAnsi="Times New Roman"/>
                <w:color w:val="000000"/>
                <w:sz w:val="28"/>
                <w:szCs w:val="28"/>
                <w:lang w:val="ru-RU" w:eastAsia="ru-RU"/>
              </w:rPr>
              <w:t xml:space="preserve">ункту, </w:t>
            </w:r>
            <w:proofErr w:type="spellStart"/>
            <w:r w:rsidR="00D11CAC" w:rsidRPr="00F514FD">
              <w:rPr>
                <w:rFonts w:ascii="Times New Roman" w:hAnsi="Times New Roman"/>
                <w:color w:val="000000"/>
                <w:sz w:val="28"/>
                <w:szCs w:val="28"/>
                <w:lang w:val="ru-RU" w:eastAsia="ru-RU"/>
              </w:rPr>
              <w:t>або</w:t>
            </w:r>
            <w:proofErr w:type="spellEnd"/>
            <w:r w:rsidR="00D11CAC" w:rsidRPr="00F514FD">
              <w:rPr>
                <w:rFonts w:ascii="Times New Roman" w:hAnsi="Times New Roman"/>
                <w:color w:val="000000"/>
                <w:sz w:val="28"/>
                <w:szCs w:val="28"/>
                <w:lang w:val="ru-RU" w:eastAsia="ru-RU"/>
              </w:rPr>
              <w:t xml:space="preserve"> </w:t>
            </w:r>
            <w:proofErr w:type="spellStart"/>
            <w:r w:rsidR="00D11CAC" w:rsidRPr="00F514FD">
              <w:rPr>
                <w:rFonts w:ascii="Times New Roman" w:hAnsi="Times New Roman"/>
                <w:color w:val="000000"/>
                <w:sz w:val="28"/>
                <w:szCs w:val="28"/>
                <w:lang w:val="ru-RU" w:eastAsia="ru-RU"/>
              </w:rPr>
              <w:t>території</w:t>
            </w:r>
            <w:proofErr w:type="spellEnd"/>
            <w:r w:rsidR="00D11CAC"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територіальної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громади</w:t>
            </w:r>
            <w:proofErr w:type="spellEnd"/>
          </w:p>
        </w:tc>
      </w:tr>
      <w:tr w:rsidR="001B7340" w:rsidRPr="00F514FD" w:rsidTr="001B7340">
        <w:tc>
          <w:tcPr>
            <w:tcW w:w="9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0" w:line="360" w:lineRule="atLeast"/>
              <w:textAlignment w:val="baseline"/>
              <w:rPr>
                <w:rFonts w:ascii="Times New Roman" w:hAnsi="Times New Roman"/>
                <w:color w:val="000000"/>
                <w:sz w:val="28"/>
                <w:szCs w:val="28"/>
                <w:lang w:val="ru-RU" w:eastAsia="ru-RU"/>
              </w:rPr>
            </w:pPr>
            <w:r w:rsidRPr="00F514FD">
              <w:rPr>
                <w:rFonts w:ascii="Times New Roman" w:hAnsi="Times New Roman"/>
                <w:b/>
                <w:bCs/>
                <w:color w:val="000000"/>
                <w:sz w:val="28"/>
                <w:szCs w:val="28"/>
                <w:bdr w:val="none" w:sz="0" w:space="0" w:color="auto" w:frame="1"/>
                <w:lang w:val="ru-RU" w:eastAsia="ru-RU"/>
              </w:rPr>
              <w:t>04</w:t>
            </w:r>
          </w:p>
        </w:tc>
        <w:tc>
          <w:tcPr>
            <w:tcW w:w="7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b/>
                <w:bCs/>
                <w:color w:val="000000"/>
                <w:sz w:val="28"/>
                <w:szCs w:val="28"/>
                <w:bdr w:val="none" w:sz="0" w:space="0" w:color="auto" w:frame="1"/>
                <w:lang w:val="ru-RU" w:eastAsia="ru-RU"/>
              </w:rPr>
              <w:t>28</w:t>
            </w:r>
          </w:p>
        </w:tc>
        <w:tc>
          <w:tcPr>
            <w:tcW w:w="95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0" w:line="360" w:lineRule="atLeast"/>
              <w:jc w:val="center"/>
              <w:textAlignment w:val="baseline"/>
              <w:rPr>
                <w:rFonts w:ascii="Times New Roman" w:hAnsi="Times New Roman"/>
                <w:color w:val="000000"/>
                <w:sz w:val="28"/>
                <w:szCs w:val="28"/>
                <w:lang w:val="ru-RU" w:eastAsia="ru-RU"/>
              </w:rPr>
            </w:pPr>
            <w:r w:rsidRPr="00F514FD">
              <w:rPr>
                <w:rFonts w:ascii="Times New Roman" w:hAnsi="Times New Roman"/>
                <w:b/>
                <w:bCs/>
                <w:color w:val="000000"/>
                <w:sz w:val="28"/>
                <w:szCs w:val="28"/>
                <w:bdr w:val="none" w:sz="0" w:space="0" w:color="auto" w:frame="1"/>
                <w:lang w:val="ru-RU" w:eastAsia="ru-RU"/>
              </w:rPr>
              <w:t>1224555600</w:t>
            </w:r>
          </w:p>
        </w:tc>
        <w:tc>
          <w:tcPr>
            <w:tcW w:w="2250" w:type="pct"/>
            <w:gridSpan w:val="2"/>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B7340" w:rsidRPr="00F514FD" w:rsidRDefault="00D11CAC" w:rsidP="001B7340">
            <w:pPr>
              <w:spacing w:after="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b/>
                <w:bCs/>
                <w:color w:val="000000"/>
                <w:sz w:val="28"/>
                <w:szCs w:val="28"/>
                <w:bdr w:val="none" w:sz="0" w:space="0" w:color="auto" w:frame="1"/>
                <w:lang w:val="ru-RU" w:eastAsia="ru-RU"/>
              </w:rPr>
              <w:t>Лихівська</w:t>
            </w:r>
            <w:proofErr w:type="spellEnd"/>
            <w:r w:rsidRPr="00F514FD">
              <w:rPr>
                <w:rFonts w:ascii="Times New Roman" w:hAnsi="Times New Roman"/>
                <w:b/>
                <w:bCs/>
                <w:color w:val="000000"/>
                <w:sz w:val="28"/>
                <w:szCs w:val="28"/>
                <w:bdr w:val="none" w:sz="0" w:space="0" w:color="auto" w:frame="1"/>
                <w:lang w:val="ru-RU" w:eastAsia="ru-RU"/>
              </w:rPr>
              <w:t xml:space="preserve"> </w:t>
            </w:r>
            <w:proofErr w:type="spellStart"/>
            <w:r w:rsidR="001B7340" w:rsidRPr="00F514FD">
              <w:rPr>
                <w:rFonts w:ascii="Times New Roman" w:hAnsi="Times New Roman"/>
                <w:b/>
                <w:bCs/>
                <w:color w:val="000000"/>
                <w:sz w:val="28"/>
                <w:szCs w:val="28"/>
                <w:bdr w:val="none" w:sz="0" w:space="0" w:color="auto" w:frame="1"/>
                <w:lang w:val="ru-RU" w:eastAsia="ru-RU"/>
              </w:rPr>
              <w:t>територіальна</w:t>
            </w:r>
            <w:proofErr w:type="spellEnd"/>
            <w:r w:rsidR="001B7340" w:rsidRPr="00F514FD">
              <w:rPr>
                <w:rFonts w:ascii="Times New Roman" w:hAnsi="Times New Roman"/>
                <w:b/>
                <w:bCs/>
                <w:color w:val="000000"/>
                <w:sz w:val="28"/>
                <w:szCs w:val="28"/>
                <w:bdr w:val="none" w:sz="0" w:space="0" w:color="auto" w:frame="1"/>
                <w:lang w:val="ru-RU" w:eastAsia="ru-RU"/>
              </w:rPr>
              <w:t xml:space="preserve"> громада</w:t>
            </w:r>
          </w:p>
        </w:tc>
      </w:tr>
      <w:tr w:rsidR="001B7340" w:rsidRPr="00F514FD" w:rsidTr="001B7340">
        <w:tc>
          <w:tcPr>
            <w:tcW w:w="3550" w:type="pct"/>
            <w:gridSpan w:val="4"/>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Група</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платників</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категорія</w:t>
            </w:r>
            <w:proofErr w:type="spellEnd"/>
            <w:r w:rsidRPr="00F514FD">
              <w:rPr>
                <w:rFonts w:ascii="Times New Roman" w:hAnsi="Times New Roman"/>
                <w:color w:val="000000"/>
                <w:sz w:val="28"/>
                <w:szCs w:val="28"/>
                <w:lang w:val="ru-RU" w:eastAsia="ru-RU"/>
              </w:rPr>
              <w:t>/</w:t>
            </w:r>
            <w:proofErr w:type="spellStart"/>
            <w:r w:rsidRPr="00F514FD">
              <w:rPr>
                <w:rFonts w:ascii="Times New Roman" w:hAnsi="Times New Roman"/>
                <w:color w:val="000000"/>
                <w:sz w:val="28"/>
                <w:szCs w:val="28"/>
                <w:lang w:val="ru-RU" w:eastAsia="ru-RU"/>
              </w:rPr>
              <w:t>класифікація</w:t>
            </w:r>
            <w:proofErr w:type="spellEnd"/>
            <w:r w:rsidRPr="00F514FD">
              <w:rPr>
                <w:rFonts w:ascii="Times New Roman" w:hAnsi="Times New Roman"/>
                <w:color w:val="000000"/>
                <w:sz w:val="28"/>
                <w:szCs w:val="28"/>
                <w:lang w:val="ru-RU" w:eastAsia="ru-RU"/>
              </w:rPr>
              <w:t> </w:t>
            </w:r>
            <w:proofErr w:type="spellStart"/>
            <w:r w:rsidRPr="00F514FD">
              <w:rPr>
                <w:rFonts w:ascii="Times New Roman" w:hAnsi="Times New Roman"/>
                <w:color w:val="000000"/>
                <w:sz w:val="28"/>
                <w:szCs w:val="28"/>
                <w:lang w:val="ru-RU" w:eastAsia="ru-RU"/>
              </w:rPr>
              <w:t>будівель</w:t>
            </w:r>
            <w:proofErr w:type="spellEnd"/>
            <w:r w:rsidRPr="00F514FD">
              <w:rPr>
                <w:rFonts w:ascii="Times New Roman" w:hAnsi="Times New Roman"/>
                <w:color w:val="000000"/>
                <w:sz w:val="28"/>
                <w:szCs w:val="28"/>
                <w:lang w:val="ru-RU" w:eastAsia="ru-RU"/>
              </w:rPr>
              <w:t xml:space="preserve"> та </w:t>
            </w:r>
            <w:proofErr w:type="spellStart"/>
            <w:r w:rsidRPr="00F514FD">
              <w:rPr>
                <w:rFonts w:ascii="Times New Roman" w:hAnsi="Times New Roman"/>
                <w:color w:val="000000"/>
                <w:sz w:val="28"/>
                <w:szCs w:val="28"/>
                <w:lang w:val="ru-RU" w:eastAsia="ru-RU"/>
              </w:rPr>
              <w:t>споруд</w:t>
            </w:r>
            <w:proofErr w:type="spellEnd"/>
          </w:p>
        </w:tc>
        <w:tc>
          <w:tcPr>
            <w:tcW w:w="140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Розмір</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пільги</w:t>
            </w:r>
            <w:proofErr w:type="spellEnd"/>
            <w:r w:rsidRPr="00F514FD">
              <w:rPr>
                <w:rFonts w:ascii="Times New Roman" w:hAnsi="Times New Roman"/>
                <w:color w:val="000000"/>
                <w:sz w:val="28"/>
                <w:szCs w:val="28"/>
                <w:lang w:val="ru-RU" w:eastAsia="ru-RU"/>
              </w:rPr>
              <w:t> (</w:t>
            </w:r>
            <w:proofErr w:type="spellStart"/>
            <w:r w:rsidRPr="00F514FD">
              <w:rPr>
                <w:rFonts w:ascii="Times New Roman" w:hAnsi="Times New Roman"/>
                <w:color w:val="000000"/>
                <w:sz w:val="28"/>
                <w:szCs w:val="28"/>
                <w:lang w:val="ru-RU" w:eastAsia="ru-RU"/>
              </w:rPr>
              <w:t>відсотків</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суми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податкового</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зобов’язання</w:t>
            </w:r>
            <w:proofErr w:type="spellEnd"/>
            <w:r w:rsidRPr="00F514FD">
              <w:rPr>
                <w:rFonts w:ascii="Times New Roman" w:hAnsi="Times New Roman"/>
                <w:color w:val="000000"/>
                <w:sz w:val="28"/>
                <w:szCs w:val="28"/>
                <w:lang w:val="ru-RU" w:eastAsia="ru-RU"/>
              </w:rPr>
              <w:t xml:space="preserve"> за </w:t>
            </w:r>
            <w:proofErr w:type="spellStart"/>
            <w:r w:rsidRPr="00F514FD">
              <w:rPr>
                <w:rFonts w:ascii="Times New Roman" w:hAnsi="Times New Roman"/>
                <w:color w:val="000000"/>
                <w:sz w:val="28"/>
                <w:szCs w:val="28"/>
                <w:lang w:val="ru-RU" w:eastAsia="ru-RU"/>
              </w:rPr>
              <w:t>рік</w:t>
            </w:r>
            <w:proofErr w:type="spellEnd"/>
            <w:r w:rsidRPr="00F514FD">
              <w:rPr>
                <w:rFonts w:ascii="Times New Roman" w:hAnsi="Times New Roman"/>
                <w:color w:val="000000"/>
                <w:sz w:val="28"/>
                <w:szCs w:val="28"/>
                <w:lang w:val="ru-RU" w:eastAsia="ru-RU"/>
              </w:rPr>
              <w:t>)</w:t>
            </w:r>
          </w:p>
        </w:tc>
      </w:tr>
      <w:tr w:rsidR="001B7340" w:rsidRPr="00F514FD" w:rsidTr="001B7340">
        <w:tc>
          <w:tcPr>
            <w:tcW w:w="3550" w:type="pct"/>
            <w:gridSpan w:val="4"/>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Визначаються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відповідно</w:t>
            </w:r>
            <w:proofErr w:type="spellEnd"/>
            <w:r w:rsidRPr="00F514FD">
              <w:rPr>
                <w:rFonts w:ascii="Times New Roman" w:hAnsi="Times New Roman"/>
                <w:color w:val="000000"/>
                <w:sz w:val="28"/>
                <w:szCs w:val="28"/>
                <w:lang w:val="ru-RU" w:eastAsia="ru-RU"/>
              </w:rPr>
              <w:t xml:space="preserve"> до пункту 266.4 ст. 266 </w:t>
            </w:r>
            <w:proofErr w:type="spellStart"/>
            <w:r w:rsidRPr="00F514FD">
              <w:rPr>
                <w:rFonts w:ascii="Times New Roman" w:hAnsi="Times New Roman"/>
                <w:color w:val="000000"/>
                <w:sz w:val="28"/>
                <w:szCs w:val="28"/>
                <w:lang w:val="ru-RU" w:eastAsia="ru-RU"/>
              </w:rPr>
              <w:t>Податкового</w:t>
            </w:r>
            <w:proofErr w:type="spellEnd"/>
            <w:r w:rsidRPr="00F514FD">
              <w:rPr>
                <w:rFonts w:ascii="Times New Roman" w:hAnsi="Times New Roman"/>
                <w:color w:val="000000"/>
                <w:sz w:val="28"/>
                <w:szCs w:val="28"/>
                <w:lang w:val="ru-RU" w:eastAsia="ru-RU"/>
              </w:rPr>
              <w:t xml:space="preserve"> кодексу </w:t>
            </w:r>
            <w:proofErr w:type="spellStart"/>
            <w:r w:rsidRPr="00F514FD">
              <w:rPr>
                <w:rFonts w:ascii="Times New Roman" w:hAnsi="Times New Roman"/>
                <w:color w:val="000000"/>
                <w:sz w:val="28"/>
                <w:szCs w:val="28"/>
                <w:lang w:val="ru-RU" w:eastAsia="ru-RU"/>
              </w:rPr>
              <w:t>України</w:t>
            </w:r>
            <w:proofErr w:type="spellEnd"/>
          </w:p>
        </w:tc>
        <w:tc>
          <w:tcPr>
            <w:tcW w:w="140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1B7340" w:rsidRPr="00F514FD" w:rsidRDefault="001B7340" w:rsidP="001B7340">
            <w:pPr>
              <w:spacing w:after="150" w:line="360" w:lineRule="atLeast"/>
              <w:jc w:val="center"/>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Визначаються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відповідно</w:t>
            </w:r>
            <w:proofErr w:type="spellEnd"/>
            <w:r w:rsidRPr="00F514FD">
              <w:rPr>
                <w:rFonts w:ascii="Times New Roman" w:hAnsi="Times New Roman"/>
                <w:color w:val="000000"/>
                <w:sz w:val="28"/>
                <w:szCs w:val="28"/>
                <w:lang w:val="ru-RU" w:eastAsia="ru-RU"/>
              </w:rPr>
              <w:t xml:space="preserve"> до пункту 266.4 ст. 266 </w:t>
            </w:r>
            <w:proofErr w:type="spellStart"/>
            <w:r w:rsidRPr="00F514FD">
              <w:rPr>
                <w:rFonts w:ascii="Times New Roman" w:hAnsi="Times New Roman"/>
                <w:color w:val="000000"/>
                <w:sz w:val="28"/>
                <w:szCs w:val="28"/>
                <w:lang w:val="ru-RU" w:eastAsia="ru-RU"/>
              </w:rPr>
              <w:t>Податкового</w:t>
            </w:r>
            <w:proofErr w:type="spellEnd"/>
            <w:r w:rsidRPr="00F514FD">
              <w:rPr>
                <w:rFonts w:ascii="Times New Roman" w:hAnsi="Times New Roman"/>
                <w:color w:val="000000"/>
                <w:sz w:val="28"/>
                <w:szCs w:val="28"/>
                <w:lang w:val="ru-RU" w:eastAsia="ru-RU"/>
              </w:rPr>
              <w:t xml:space="preserve"> кодексу </w:t>
            </w:r>
            <w:proofErr w:type="spellStart"/>
            <w:r w:rsidRPr="00F514FD">
              <w:rPr>
                <w:rFonts w:ascii="Times New Roman" w:hAnsi="Times New Roman"/>
                <w:color w:val="000000"/>
                <w:sz w:val="28"/>
                <w:szCs w:val="28"/>
                <w:lang w:val="ru-RU" w:eastAsia="ru-RU"/>
              </w:rPr>
              <w:t>України</w:t>
            </w:r>
            <w:proofErr w:type="spellEnd"/>
          </w:p>
        </w:tc>
      </w:tr>
    </w:tbl>
    <w:p w:rsidR="001B7340" w:rsidRPr="00F514FD" w:rsidRDefault="001B7340" w:rsidP="001B7340">
      <w:pPr>
        <w:shd w:val="clear" w:color="auto" w:fill="FFFFFF"/>
        <w:spacing w:after="0" w:line="240" w:lineRule="auto"/>
        <w:textAlignment w:val="baseline"/>
        <w:rPr>
          <w:rFonts w:ascii="Times New Roman" w:hAnsi="Times New Roman"/>
          <w:color w:val="000000"/>
          <w:sz w:val="28"/>
          <w:szCs w:val="28"/>
          <w:lang w:val="ru-RU" w:eastAsia="ru-RU"/>
        </w:rPr>
      </w:pPr>
      <w:r w:rsidRPr="00F514FD">
        <w:rPr>
          <w:rFonts w:ascii="Times New Roman" w:hAnsi="Times New Roman"/>
          <w:color w:val="000000"/>
          <w:sz w:val="28"/>
          <w:szCs w:val="28"/>
          <w:bdr w:val="none" w:sz="0" w:space="0" w:color="auto" w:frame="1"/>
          <w:vertAlign w:val="superscript"/>
          <w:lang w:val="ru-RU" w:eastAsia="ru-RU"/>
        </w:rPr>
        <w:t>1 </w:t>
      </w:r>
      <w:proofErr w:type="spellStart"/>
      <w:r w:rsidRPr="00F514FD">
        <w:rPr>
          <w:rFonts w:ascii="Times New Roman" w:hAnsi="Times New Roman"/>
          <w:color w:val="000000"/>
          <w:sz w:val="28"/>
          <w:szCs w:val="28"/>
          <w:lang w:val="ru-RU" w:eastAsia="ru-RU"/>
        </w:rPr>
        <w:t>Пільги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визначаються</w:t>
      </w:r>
      <w:proofErr w:type="spellEnd"/>
      <w:r w:rsidRPr="00F514FD">
        <w:rPr>
          <w:rFonts w:ascii="Times New Roman" w:hAnsi="Times New Roman"/>
          <w:color w:val="000000"/>
          <w:sz w:val="28"/>
          <w:szCs w:val="28"/>
          <w:lang w:val="ru-RU" w:eastAsia="ru-RU"/>
        </w:rPr>
        <w:t xml:space="preserve"> з </w:t>
      </w:r>
      <w:proofErr w:type="spellStart"/>
      <w:r w:rsidRPr="00F514FD">
        <w:rPr>
          <w:rFonts w:ascii="Times New Roman" w:hAnsi="Times New Roman"/>
          <w:color w:val="000000"/>
          <w:sz w:val="28"/>
          <w:szCs w:val="28"/>
          <w:lang w:val="ru-RU" w:eastAsia="ru-RU"/>
        </w:rPr>
        <w:t>урахуванням</w:t>
      </w:r>
      <w:proofErr w:type="spellEnd"/>
      <w:r w:rsidRPr="00F514FD">
        <w:rPr>
          <w:rFonts w:ascii="Times New Roman" w:hAnsi="Times New Roman"/>
          <w:color w:val="000000"/>
          <w:sz w:val="28"/>
          <w:szCs w:val="28"/>
          <w:lang w:val="ru-RU" w:eastAsia="ru-RU"/>
        </w:rPr>
        <w:t xml:space="preserve"> норм </w:t>
      </w:r>
      <w:proofErr w:type="spellStart"/>
      <w:r w:rsidRPr="00F514FD">
        <w:rPr>
          <w:rFonts w:ascii="Times New Roman" w:hAnsi="Times New Roman"/>
          <w:color w:val="000000"/>
          <w:sz w:val="28"/>
          <w:szCs w:val="28"/>
          <w:lang w:val="ru-RU" w:eastAsia="ru-RU"/>
        </w:rPr>
        <w:t>підпункту</w:t>
      </w:r>
      <w:proofErr w:type="spellEnd"/>
      <w:r w:rsidRPr="00F514FD">
        <w:rPr>
          <w:rFonts w:ascii="Times New Roman" w:hAnsi="Times New Roman"/>
          <w:color w:val="000000"/>
          <w:sz w:val="28"/>
          <w:szCs w:val="28"/>
          <w:lang w:val="ru-RU" w:eastAsia="ru-RU"/>
        </w:rPr>
        <w:t xml:space="preserve"> 12.3.7 пункту 12.3 </w:t>
      </w:r>
      <w:proofErr w:type="spellStart"/>
      <w:r w:rsidRPr="00F514FD">
        <w:rPr>
          <w:rFonts w:ascii="Times New Roman" w:hAnsi="Times New Roman"/>
          <w:color w:val="000000"/>
          <w:sz w:val="28"/>
          <w:szCs w:val="28"/>
          <w:lang w:val="ru-RU" w:eastAsia="ru-RU"/>
        </w:rPr>
        <w:t>статті</w:t>
      </w:r>
      <w:proofErr w:type="spellEnd"/>
      <w:r w:rsidRPr="00F514FD">
        <w:rPr>
          <w:rFonts w:ascii="Times New Roman" w:hAnsi="Times New Roman"/>
          <w:color w:val="000000"/>
          <w:sz w:val="28"/>
          <w:szCs w:val="28"/>
          <w:lang w:val="ru-RU" w:eastAsia="ru-RU"/>
        </w:rPr>
        <w:t xml:space="preserve"> 12, пункту 30.2 </w:t>
      </w:r>
      <w:proofErr w:type="spellStart"/>
      <w:r w:rsidRPr="00F514FD">
        <w:rPr>
          <w:rFonts w:ascii="Times New Roman" w:hAnsi="Times New Roman"/>
          <w:color w:val="000000"/>
          <w:sz w:val="28"/>
          <w:szCs w:val="28"/>
          <w:lang w:val="ru-RU" w:eastAsia="ru-RU"/>
        </w:rPr>
        <w:t>статті</w:t>
      </w:r>
      <w:proofErr w:type="spellEnd"/>
      <w:r w:rsidRPr="00F514FD">
        <w:rPr>
          <w:rFonts w:ascii="Times New Roman" w:hAnsi="Times New Roman"/>
          <w:color w:val="000000"/>
          <w:sz w:val="28"/>
          <w:szCs w:val="28"/>
          <w:lang w:val="ru-RU" w:eastAsia="ru-RU"/>
        </w:rPr>
        <w:t xml:space="preserve"> 30, пункту 266.2 </w:t>
      </w:r>
      <w:proofErr w:type="spellStart"/>
      <w:r w:rsidRPr="00F514FD">
        <w:rPr>
          <w:rFonts w:ascii="Times New Roman" w:hAnsi="Times New Roman"/>
          <w:color w:val="000000"/>
          <w:sz w:val="28"/>
          <w:szCs w:val="28"/>
          <w:lang w:val="ru-RU" w:eastAsia="ru-RU"/>
        </w:rPr>
        <w:t>статті</w:t>
      </w:r>
      <w:proofErr w:type="spellEnd"/>
      <w:r w:rsidRPr="00F514FD">
        <w:rPr>
          <w:rFonts w:ascii="Times New Roman" w:hAnsi="Times New Roman"/>
          <w:color w:val="000000"/>
          <w:sz w:val="28"/>
          <w:szCs w:val="28"/>
          <w:lang w:val="ru-RU" w:eastAsia="ru-RU"/>
        </w:rPr>
        <w:t xml:space="preserve"> 266 </w:t>
      </w:r>
      <w:proofErr w:type="spellStart"/>
      <w:r w:rsidRPr="00F514FD">
        <w:rPr>
          <w:rFonts w:ascii="Times New Roman" w:hAnsi="Times New Roman"/>
          <w:color w:val="000000"/>
          <w:sz w:val="28"/>
          <w:szCs w:val="28"/>
          <w:lang w:val="ru-RU" w:eastAsia="ru-RU"/>
        </w:rPr>
        <w:t>Податкового</w:t>
      </w:r>
      <w:proofErr w:type="spellEnd"/>
      <w:r w:rsidRPr="00F514FD">
        <w:rPr>
          <w:rFonts w:ascii="Times New Roman" w:hAnsi="Times New Roman"/>
          <w:color w:val="000000"/>
          <w:sz w:val="28"/>
          <w:szCs w:val="28"/>
          <w:lang w:val="ru-RU" w:eastAsia="ru-RU"/>
        </w:rPr>
        <w:t xml:space="preserve"> кодексу </w:t>
      </w:r>
      <w:proofErr w:type="spellStart"/>
      <w:r w:rsidRPr="00F514FD">
        <w:rPr>
          <w:rFonts w:ascii="Times New Roman" w:hAnsi="Times New Roman"/>
          <w:color w:val="000000"/>
          <w:sz w:val="28"/>
          <w:szCs w:val="28"/>
          <w:lang w:val="ru-RU" w:eastAsia="ru-RU"/>
        </w:rPr>
        <w:t>України</w:t>
      </w:r>
      <w:proofErr w:type="spellEnd"/>
      <w:r w:rsidRPr="00F514FD">
        <w:rPr>
          <w:rFonts w:ascii="Times New Roman" w:hAnsi="Times New Roman"/>
          <w:color w:val="000000"/>
          <w:sz w:val="28"/>
          <w:szCs w:val="28"/>
          <w:lang w:val="ru-RU" w:eastAsia="ru-RU"/>
        </w:rPr>
        <w:t xml:space="preserve">. У </w:t>
      </w:r>
      <w:proofErr w:type="spellStart"/>
      <w:r w:rsidRPr="00F514FD">
        <w:rPr>
          <w:rFonts w:ascii="Times New Roman" w:hAnsi="Times New Roman"/>
          <w:color w:val="000000"/>
          <w:sz w:val="28"/>
          <w:szCs w:val="28"/>
          <w:lang w:val="ru-RU" w:eastAsia="ru-RU"/>
        </w:rPr>
        <w:t>разі</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встановлення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пільг</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відмінних</w:t>
      </w:r>
      <w:proofErr w:type="spellEnd"/>
      <w:r w:rsidRPr="00F514FD">
        <w:rPr>
          <w:rFonts w:ascii="Times New Roman" w:hAnsi="Times New Roman"/>
          <w:color w:val="000000"/>
          <w:sz w:val="28"/>
          <w:szCs w:val="28"/>
          <w:lang w:val="ru-RU" w:eastAsia="ru-RU"/>
        </w:rPr>
        <w:t xml:space="preserve"> на </w:t>
      </w:r>
      <w:proofErr w:type="spellStart"/>
      <w:r w:rsidRPr="00F514FD">
        <w:rPr>
          <w:rFonts w:ascii="Times New Roman" w:hAnsi="Times New Roman"/>
          <w:color w:val="000000"/>
          <w:sz w:val="28"/>
          <w:szCs w:val="28"/>
          <w:lang w:val="ru-RU" w:eastAsia="ru-RU"/>
        </w:rPr>
        <w:t>територіях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різних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населених</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пунктів</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адміністративно-територіальної</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одиниці</w:t>
      </w:r>
      <w:proofErr w:type="spellEnd"/>
      <w:r w:rsidRPr="00F514FD">
        <w:rPr>
          <w:rFonts w:ascii="Times New Roman" w:hAnsi="Times New Roman"/>
          <w:color w:val="000000"/>
          <w:sz w:val="28"/>
          <w:szCs w:val="28"/>
          <w:lang w:val="ru-RU" w:eastAsia="ru-RU"/>
        </w:rPr>
        <w:t xml:space="preserve">, за </w:t>
      </w:r>
      <w:proofErr w:type="spellStart"/>
      <w:r w:rsidRPr="00F514FD">
        <w:rPr>
          <w:rFonts w:ascii="Times New Roman" w:hAnsi="Times New Roman"/>
          <w:color w:val="000000"/>
          <w:sz w:val="28"/>
          <w:szCs w:val="28"/>
          <w:lang w:val="ru-RU" w:eastAsia="ru-RU"/>
        </w:rPr>
        <w:t>кожним</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населеним</w:t>
      </w:r>
      <w:proofErr w:type="spellEnd"/>
      <w:r w:rsidRPr="00F514FD">
        <w:rPr>
          <w:rFonts w:ascii="Times New Roman" w:hAnsi="Times New Roman"/>
          <w:color w:val="000000"/>
          <w:sz w:val="28"/>
          <w:szCs w:val="28"/>
          <w:lang w:val="ru-RU" w:eastAsia="ru-RU"/>
        </w:rPr>
        <w:t xml:space="preserve"> пунктом </w:t>
      </w:r>
      <w:proofErr w:type="spellStart"/>
      <w:r w:rsidRPr="00F514FD">
        <w:rPr>
          <w:rFonts w:ascii="Times New Roman" w:hAnsi="Times New Roman"/>
          <w:color w:val="000000"/>
          <w:sz w:val="28"/>
          <w:szCs w:val="28"/>
          <w:lang w:val="ru-RU" w:eastAsia="ru-RU"/>
        </w:rPr>
        <w:t>пільги</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затверджуються</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окремо</w:t>
      </w:r>
      <w:proofErr w:type="spellEnd"/>
      <w:r w:rsidRPr="00F514FD">
        <w:rPr>
          <w:rFonts w:ascii="Times New Roman" w:hAnsi="Times New Roman"/>
          <w:color w:val="000000"/>
          <w:sz w:val="28"/>
          <w:szCs w:val="28"/>
          <w:lang w:val="ru-RU" w:eastAsia="ru-RU"/>
        </w:rPr>
        <w:t>.</w:t>
      </w:r>
    </w:p>
    <w:p w:rsidR="00D11CAC" w:rsidRPr="00F514FD" w:rsidRDefault="00D11CAC" w:rsidP="001B7340">
      <w:pPr>
        <w:shd w:val="clear" w:color="auto" w:fill="FFFFFF"/>
        <w:spacing w:after="0" w:line="240" w:lineRule="auto"/>
        <w:textAlignment w:val="baseline"/>
        <w:rPr>
          <w:rFonts w:ascii="Times New Roman" w:hAnsi="Times New Roman"/>
          <w:color w:val="000000"/>
          <w:sz w:val="28"/>
          <w:szCs w:val="28"/>
          <w:lang w:val="ru-RU" w:eastAsia="ru-RU"/>
        </w:rPr>
      </w:pPr>
    </w:p>
    <w:p w:rsidR="00D11CAC" w:rsidRPr="00F514FD" w:rsidRDefault="00D11CAC" w:rsidP="001B7340">
      <w:pPr>
        <w:shd w:val="clear" w:color="auto" w:fill="FFFFFF"/>
        <w:spacing w:after="0" w:line="240" w:lineRule="auto"/>
        <w:textAlignment w:val="baseline"/>
        <w:rPr>
          <w:rFonts w:ascii="Times New Roman" w:hAnsi="Times New Roman"/>
          <w:color w:val="000000"/>
          <w:sz w:val="28"/>
          <w:szCs w:val="28"/>
          <w:lang w:val="ru-RU" w:eastAsia="ru-RU"/>
        </w:rPr>
      </w:pPr>
    </w:p>
    <w:p w:rsidR="001B7340" w:rsidRPr="00F514FD" w:rsidRDefault="001B7340" w:rsidP="001B7340">
      <w:pPr>
        <w:shd w:val="clear" w:color="auto" w:fill="FFFFFF"/>
        <w:spacing w:after="225" w:line="240" w:lineRule="auto"/>
        <w:textAlignment w:val="baseline"/>
        <w:rPr>
          <w:rFonts w:ascii="Times New Roman" w:hAnsi="Times New Roman"/>
          <w:color w:val="000000"/>
          <w:sz w:val="28"/>
          <w:szCs w:val="28"/>
          <w:lang w:val="ru-RU" w:eastAsia="ru-RU"/>
        </w:rPr>
      </w:pPr>
      <w:proofErr w:type="spellStart"/>
      <w:r w:rsidRPr="00F514FD">
        <w:rPr>
          <w:rFonts w:ascii="Times New Roman" w:hAnsi="Times New Roman"/>
          <w:color w:val="000000"/>
          <w:sz w:val="28"/>
          <w:szCs w:val="28"/>
          <w:lang w:val="ru-RU" w:eastAsia="ru-RU"/>
        </w:rPr>
        <w:t>Секретар</w:t>
      </w:r>
      <w:proofErr w:type="spellEnd"/>
      <w:r w:rsidRPr="00F514FD">
        <w:rPr>
          <w:rFonts w:ascii="Times New Roman" w:hAnsi="Times New Roman"/>
          <w:color w:val="000000"/>
          <w:sz w:val="28"/>
          <w:szCs w:val="28"/>
          <w:lang w:val="ru-RU" w:eastAsia="ru-RU"/>
        </w:rPr>
        <w:t xml:space="preserve"> </w:t>
      </w:r>
      <w:proofErr w:type="spellStart"/>
      <w:r w:rsidRPr="00F514FD">
        <w:rPr>
          <w:rFonts w:ascii="Times New Roman" w:hAnsi="Times New Roman"/>
          <w:color w:val="000000"/>
          <w:sz w:val="28"/>
          <w:szCs w:val="28"/>
          <w:lang w:val="ru-RU" w:eastAsia="ru-RU"/>
        </w:rPr>
        <w:t>селищної</w:t>
      </w:r>
      <w:proofErr w:type="spellEnd"/>
      <w:r w:rsidRPr="00F514FD">
        <w:rPr>
          <w:rFonts w:ascii="Times New Roman" w:hAnsi="Times New Roman"/>
          <w:color w:val="000000"/>
          <w:sz w:val="28"/>
          <w:szCs w:val="28"/>
          <w:lang w:val="ru-RU" w:eastAsia="ru-RU"/>
        </w:rPr>
        <w:t xml:space="preserve"> ради                                                  </w:t>
      </w:r>
      <w:r w:rsidR="00D11CAC" w:rsidRPr="00F514FD">
        <w:rPr>
          <w:rFonts w:ascii="Times New Roman" w:hAnsi="Times New Roman"/>
          <w:color w:val="000000"/>
          <w:sz w:val="28"/>
          <w:szCs w:val="28"/>
          <w:lang w:val="ru-RU" w:eastAsia="ru-RU"/>
        </w:rPr>
        <w:t xml:space="preserve">                Л.МОЦЯК</w:t>
      </w:r>
    </w:p>
    <w:p w:rsidR="00D11CAC" w:rsidRPr="00F514FD" w:rsidRDefault="00D11CAC" w:rsidP="001B7340">
      <w:pPr>
        <w:shd w:val="clear" w:color="auto" w:fill="FFFFFF"/>
        <w:spacing w:after="225" w:line="240" w:lineRule="auto"/>
        <w:textAlignment w:val="baseline"/>
        <w:rPr>
          <w:rFonts w:ascii="Times New Roman" w:hAnsi="Times New Roman"/>
          <w:color w:val="000000"/>
          <w:sz w:val="28"/>
          <w:szCs w:val="28"/>
          <w:lang w:val="ru-RU" w:eastAsia="ru-RU"/>
        </w:rPr>
      </w:pPr>
    </w:p>
    <w:p w:rsidR="001E6E6E" w:rsidRPr="00F514FD" w:rsidRDefault="001E6E6E" w:rsidP="001E6E6E">
      <w:pPr>
        <w:keepNext/>
        <w:spacing w:before="240" w:after="60" w:line="240" w:lineRule="auto"/>
        <w:jc w:val="center"/>
        <w:outlineLvl w:val="2"/>
        <w:rPr>
          <w:rFonts w:ascii="Times New Roman" w:hAnsi="Times New Roman"/>
          <w:b/>
          <w:bCs/>
          <w:sz w:val="28"/>
          <w:szCs w:val="28"/>
          <w:lang w:eastAsia="ru-RU"/>
        </w:rPr>
      </w:pPr>
      <w:r w:rsidRPr="00F514FD">
        <w:rPr>
          <w:rFonts w:ascii="Times New Roman" w:hAnsi="Times New Roman"/>
          <w:b/>
          <w:bCs/>
          <w:sz w:val="28"/>
          <w:szCs w:val="28"/>
          <w:lang w:eastAsia="ru-RU"/>
        </w:rPr>
        <w:t>АНАЛІЗ РЕГУЛЯТОРНОГО ВПЛИВУ</w:t>
      </w:r>
    </w:p>
    <w:p w:rsidR="001E6E6E" w:rsidRPr="00F514FD" w:rsidRDefault="001E6E6E" w:rsidP="001E6E6E">
      <w:pPr>
        <w:keepNext/>
        <w:keepLines/>
        <w:spacing w:before="240"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проекту рішення Лихівської селищної ради</w:t>
      </w:r>
    </w:p>
    <w:p w:rsidR="001E6E6E" w:rsidRPr="00F514FD" w:rsidRDefault="001E6E6E" w:rsidP="001E6E6E">
      <w:pPr>
        <w:keepNext/>
        <w:keepLines/>
        <w:spacing w:before="240" w:after="0" w:line="240" w:lineRule="auto"/>
        <w:jc w:val="center"/>
        <w:rPr>
          <w:rFonts w:ascii="Times New Roman" w:hAnsi="Times New Roman"/>
          <w:b/>
          <w:noProof/>
          <w:sz w:val="28"/>
          <w:szCs w:val="28"/>
          <w:lang w:val="ru-RU" w:eastAsia="ru-RU"/>
        </w:rPr>
      </w:pPr>
      <w:r w:rsidRPr="00F514FD">
        <w:rPr>
          <w:rFonts w:ascii="Times New Roman" w:hAnsi="Times New Roman"/>
          <w:b/>
          <w:sz w:val="28"/>
          <w:szCs w:val="28"/>
          <w:lang w:eastAsia="ru-RU"/>
        </w:rPr>
        <w:t xml:space="preserve"> «Про </w:t>
      </w:r>
      <w:r w:rsidRPr="00F514FD">
        <w:rPr>
          <w:rFonts w:ascii="Times New Roman" w:hAnsi="Times New Roman"/>
          <w:b/>
          <w:noProof/>
          <w:sz w:val="28"/>
          <w:szCs w:val="28"/>
          <w:lang w:val="ru-RU" w:eastAsia="ru-RU"/>
        </w:rPr>
        <w:t>встановлення  ставок  зі  сплати  податку   на  нерухоме майно, відмінне від земельної ділянки,  на  тери</w:t>
      </w:r>
      <w:r w:rsidR="00D11CAC" w:rsidRPr="00F514FD">
        <w:rPr>
          <w:rFonts w:ascii="Times New Roman" w:hAnsi="Times New Roman"/>
          <w:b/>
          <w:noProof/>
          <w:sz w:val="28"/>
          <w:szCs w:val="28"/>
          <w:lang w:val="ru-RU" w:eastAsia="ru-RU"/>
        </w:rPr>
        <w:t xml:space="preserve">торії Лихівської  </w:t>
      </w:r>
      <w:r w:rsidR="00D11CAC" w:rsidRPr="00F514FD">
        <w:rPr>
          <w:rFonts w:ascii="Times New Roman" w:hAnsi="Times New Roman"/>
          <w:b/>
          <w:noProof/>
          <w:sz w:val="28"/>
          <w:szCs w:val="28"/>
          <w:lang w:eastAsia="ru-RU"/>
        </w:rPr>
        <w:t>територіальної громади</w:t>
      </w:r>
      <w:r w:rsidRPr="00F514FD">
        <w:rPr>
          <w:rFonts w:ascii="Times New Roman" w:hAnsi="Times New Roman"/>
          <w:b/>
          <w:noProof/>
          <w:sz w:val="28"/>
          <w:szCs w:val="28"/>
          <w:lang w:val="ru-RU" w:eastAsia="ru-RU"/>
        </w:rPr>
        <w:t>»</w:t>
      </w:r>
    </w:p>
    <w:p w:rsidR="001E6E6E" w:rsidRPr="00F514FD" w:rsidRDefault="001E6E6E" w:rsidP="001E6E6E">
      <w:pPr>
        <w:widowControl w:val="0"/>
        <w:shd w:val="clear" w:color="auto" w:fill="FFFFFF"/>
        <w:spacing w:after="0" w:line="240" w:lineRule="auto"/>
        <w:ind w:firstLine="709"/>
        <w:jc w:val="both"/>
        <w:rPr>
          <w:rFonts w:ascii="Times New Roman" w:hAnsi="Times New Roman"/>
          <w:snapToGrid w:val="0"/>
          <w:color w:val="000000"/>
          <w:spacing w:val="-11"/>
          <w:w w:val="103"/>
          <w:sz w:val="28"/>
          <w:szCs w:val="28"/>
          <w:lang w:eastAsia="ru-RU"/>
        </w:rPr>
      </w:pPr>
      <w:r w:rsidRPr="00F514FD">
        <w:rPr>
          <w:rFonts w:ascii="Times New Roman" w:hAnsi="Times New Roman"/>
          <w:snapToGrid w:val="0"/>
          <w:color w:val="000000"/>
          <w:sz w:val="28"/>
          <w:szCs w:val="28"/>
          <w:lang w:eastAsia="ru-RU"/>
        </w:rPr>
        <w:t xml:space="preserve">Аналіз регуляторного впливу проекту рішення Лихівської селищної ради </w:t>
      </w:r>
      <w:r w:rsidRPr="00F514FD">
        <w:rPr>
          <w:rFonts w:ascii="Times New Roman" w:eastAsia="Calibri" w:hAnsi="Times New Roman"/>
          <w:snapToGrid w:val="0"/>
          <w:color w:val="000000"/>
          <w:spacing w:val="-9"/>
          <w:sz w:val="28"/>
          <w:szCs w:val="28"/>
          <w:lang w:eastAsia="ru-RU"/>
        </w:rPr>
        <w:t>«</w:t>
      </w:r>
      <w:r w:rsidRPr="00F514FD">
        <w:rPr>
          <w:rFonts w:ascii="Times New Roman" w:hAnsi="Times New Roman"/>
          <w:snapToGrid w:val="0"/>
          <w:sz w:val="28"/>
          <w:szCs w:val="28"/>
          <w:lang w:val="ru-RU" w:eastAsia="ru-RU"/>
        </w:rPr>
        <w:t xml:space="preserve">Про </w:t>
      </w:r>
      <w:r w:rsidRPr="00F514FD">
        <w:rPr>
          <w:rFonts w:ascii="Times New Roman" w:hAnsi="Times New Roman"/>
          <w:noProof/>
          <w:snapToGrid w:val="0"/>
          <w:sz w:val="28"/>
          <w:szCs w:val="28"/>
          <w:lang w:val="ru-RU" w:eastAsia="ru-RU"/>
        </w:rPr>
        <w:t>встановлення  ставок  зі  сплати  податку   на  нерухоме майно, відмінне від земельної ділянки,  на  територі</w:t>
      </w:r>
      <w:r w:rsidR="003F1162" w:rsidRPr="00F514FD">
        <w:rPr>
          <w:rFonts w:ascii="Times New Roman" w:hAnsi="Times New Roman"/>
          <w:noProof/>
          <w:snapToGrid w:val="0"/>
          <w:sz w:val="28"/>
          <w:szCs w:val="28"/>
          <w:lang w:val="ru-RU" w:eastAsia="ru-RU"/>
        </w:rPr>
        <w:t>ї Лихівської територіальної громади</w:t>
      </w:r>
      <w:r w:rsidRPr="00F514FD">
        <w:rPr>
          <w:rFonts w:ascii="Times New Roman" w:eastAsia="Calibri" w:hAnsi="Times New Roman"/>
          <w:snapToGrid w:val="0"/>
          <w:color w:val="000000"/>
          <w:spacing w:val="-9"/>
          <w:sz w:val="28"/>
          <w:szCs w:val="28"/>
          <w:lang w:eastAsia="ru-RU"/>
        </w:rPr>
        <w:t xml:space="preserve">» </w:t>
      </w:r>
      <w:r w:rsidRPr="00F514FD">
        <w:rPr>
          <w:rFonts w:ascii="Times New Roman" w:hAnsi="Times New Roman"/>
          <w:snapToGrid w:val="0"/>
          <w:color w:val="000000"/>
          <w:sz w:val="28"/>
          <w:szCs w:val="28"/>
          <w:lang w:eastAsia="ru-RU"/>
        </w:rPr>
        <w:t xml:space="preserve">підготовлено згідно з вимогами Закону України „Про засади </w:t>
      </w:r>
      <w:r w:rsidRPr="00F514FD">
        <w:rPr>
          <w:rFonts w:ascii="Times New Roman" w:hAnsi="Times New Roman"/>
          <w:snapToGrid w:val="0"/>
          <w:color w:val="000000"/>
          <w:sz w:val="28"/>
          <w:szCs w:val="28"/>
          <w:lang w:eastAsia="ru-RU"/>
        </w:rPr>
        <w:lastRenderedPageBreak/>
        <w:t>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w:t>
      </w:r>
    </w:p>
    <w:p w:rsidR="001E6E6E" w:rsidRPr="00F514FD" w:rsidRDefault="001E6E6E" w:rsidP="001E6E6E">
      <w:pPr>
        <w:shd w:val="clear" w:color="auto" w:fill="FFFFFF"/>
        <w:spacing w:after="0" w:line="240" w:lineRule="auto"/>
        <w:ind w:firstLine="709"/>
        <w:jc w:val="both"/>
        <w:rPr>
          <w:rFonts w:ascii="Times New Roman" w:hAnsi="Times New Roman"/>
          <w:color w:val="000000"/>
          <w:sz w:val="28"/>
          <w:szCs w:val="28"/>
          <w:lang w:eastAsia="ru-RU"/>
        </w:rPr>
      </w:pPr>
    </w:p>
    <w:p w:rsidR="001E6E6E" w:rsidRPr="00F514FD" w:rsidRDefault="001E6E6E" w:rsidP="001E6E6E">
      <w:pPr>
        <w:numPr>
          <w:ilvl w:val="0"/>
          <w:numId w:val="6"/>
        </w:numPr>
        <w:shd w:val="clear" w:color="auto" w:fill="FFFFFF"/>
        <w:tabs>
          <w:tab w:val="left" w:pos="1134"/>
        </w:tabs>
        <w:spacing w:after="0" w:line="240" w:lineRule="auto"/>
        <w:ind w:left="0" w:firstLine="709"/>
        <w:contextualSpacing/>
        <w:jc w:val="both"/>
        <w:rPr>
          <w:rFonts w:ascii="Times New Roman" w:hAnsi="Times New Roman"/>
          <w:b/>
          <w:color w:val="000000"/>
          <w:sz w:val="28"/>
          <w:szCs w:val="28"/>
          <w:lang w:eastAsia="ru-RU"/>
        </w:rPr>
      </w:pPr>
      <w:r w:rsidRPr="00F514FD">
        <w:rPr>
          <w:rFonts w:ascii="Times New Roman" w:hAnsi="Times New Roman"/>
          <w:b/>
          <w:color w:val="000000"/>
          <w:sz w:val="28"/>
          <w:szCs w:val="28"/>
          <w:lang w:eastAsia="ru-RU"/>
        </w:rPr>
        <w:t>Визначення та аналіз проблеми на вирішення якої спрямоване державне  регулювання.</w:t>
      </w:r>
    </w:p>
    <w:p w:rsidR="001E6E6E" w:rsidRPr="00F514FD" w:rsidRDefault="001E6E6E" w:rsidP="001E6E6E">
      <w:pPr>
        <w:spacing w:after="0" w:line="240" w:lineRule="auto"/>
        <w:ind w:firstLine="709"/>
        <w:contextualSpacing/>
        <w:jc w:val="both"/>
        <w:rPr>
          <w:rFonts w:ascii="Times New Roman" w:hAnsi="Times New Roman"/>
          <w:sz w:val="28"/>
          <w:szCs w:val="28"/>
          <w:lang w:eastAsia="ru-RU"/>
        </w:rPr>
      </w:pPr>
      <w:r w:rsidRPr="00F514FD">
        <w:rPr>
          <w:rFonts w:ascii="Times New Roman" w:hAnsi="Times New Roman"/>
          <w:sz w:val="28"/>
          <w:szCs w:val="28"/>
          <w:lang w:eastAsia="ru-RU"/>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1E6E6E" w:rsidRPr="00F514FD" w:rsidRDefault="001E6E6E" w:rsidP="001E6E6E">
      <w:pPr>
        <w:spacing w:after="0" w:line="240" w:lineRule="auto"/>
        <w:ind w:firstLine="709"/>
        <w:contextualSpacing/>
        <w:jc w:val="both"/>
        <w:rPr>
          <w:rFonts w:ascii="Times New Roman" w:hAnsi="Times New Roman"/>
          <w:sz w:val="28"/>
          <w:szCs w:val="28"/>
          <w:lang w:eastAsia="ru-RU"/>
        </w:rPr>
      </w:pPr>
      <w:r w:rsidRPr="00F514FD">
        <w:rPr>
          <w:rFonts w:ascii="Times New Roman" w:hAnsi="Times New Roman"/>
          <w:sz w:val="28"/>
          <w:szCs w:val="28"/>
          <w:lang w:eastAsia="ru-RU"/>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транспортний податок, плата за землю, єдиного податку, туристичного збору, збір за місця для паркування транспортних засобів.</w:t>
      </w:r>
    </w:p>
    <w:p w:rsidR="001E6E6E" w:rsidRPr="00F514FD" w:rsidRDefault="001E6E6E" w:rsidP="001E6E6E">
      <w:pPr>
        <w:spacing w:after="0" w:line="240" w:lineRule="auto"/>
        <w:ind w:firstLine="709"/>
        <w:contextualSpacing/>
        <w:jc w:val="both"/>
        <w:rPr>
          <w:rFonts w:ascii="Times New Roman" w:hAnsi="Times New Roman"/>
          <w:sz w:val="28"/>
          <w:szCs w:val="28"/>
          <w:lang w:eastAsia="ru-RU"/>
        </w:rPr>
      </w:pPr>
      <w:r w:rsidRPr="00F514FD">
        <w:rPr>
          <w:rFonts w:ascii="Times New Roman" w:hAnsi="Times New Roman"/>
          <w:sz w:val="28"/>
          <w:szCs w:val="28"/>
          <w:lang w:eastAsia="ru-RU"/>
        </w:rPr>
        <w:t xml:space="preserve">Відповідно до пункту 12.3.5 статті 12 Податкового кодексу України, якщо селищна рада </w:t>
      </w:r>
      <w:hyperlink r:id="rId6" w:tgtFrame="_top" w:history="1">
        <w:r w:rsidRPr="00F514FD">
          <w:rPr>
            <w:rFonts w:ascii="Times New Roman" w:hAnsi="Times New Roman"/>
            <w:sz w:val="28"/>
            <w:szCs w:val="28"/>
            <w:lang w:eastAsia="ru-RU"/>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1E6E6E" w:rsidRPr="00F514FD" w:rsidRDefault="001E6E6E" w:rsidP="001E6E6E">
      <w:pPr>
        <w:spacing w:after="0" w:line="240" w:lineRule="auto"/>
        <w:ind w:firstLine="709"/>
        <w:contextualSpacing/>
        <w:jc w:val="both"/>
        <w:rPr>
          <w:rFonts w:ascii="Times New Roman" w:hAnsi="Times New Roman"/>
          <w:sz w:val="28"/>
          <w:szCs w:val="28"/>
          <w:lang w:eastAsia="ru-RU"/>
        </w:rPr>
      </w:pPr>
      <w:r w:rsidRPr="00F514FD">
        <w:rPr>
          <w:rFonts w:ascii="Times New Roman" w:hAnsi="Times New Roman"/>
          <w:sz w:val="28"/>
          <w:szCs w:val="28"/>
          <w:lang w:eastAsia="ru-RU"/>
        </w:rPr>
        <w:t xml:space="preserve">Місцеві податки та збори зараховуються в повному обсязі до селищного бюджету та є його бюджетно - формуючим джерелом, забезпечують збалансованість дохідної частини бюджету та задоволення нагальних потреб громади. </w:t>
      </w:r>
    </w:p>
    <w:p w:rsidR="001E6E6E" w:rsidRPr="00F514FD" w:rsidRDefault="001E6E6E" w:rsidP="00881067">
      <w:pPr>
        <w:spacing w:after="0" w:line="240" w:lineRule="auto"/>
        <w:ind w:firstLine="709"/>
        <w:contextualSpacing/>
        <w:jc w:val="both"/>
        <w:rPr>
          <w:rFonts w:ascii="Times New Roman" w:hAnsi="Times New Roman"/>
          <w:sz w:val="28"/>
          <w:szCs w:val="28"/>
          <w:lang w:eastAsia="ru-RU"/>
        </w:rPr>
      </w:pPr>
      <w:r w:rsidRPr="00F514FD">
        <w:rPr>
          <w:rFonts w:ascii="Times New Roman" w:hAnsi="Times New Roman"/>
          <w:sz w:val="28"/>
          <w:szCs w:val="28"/>
          <w:lang w:eastAsia="ru-RU"/>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селищного бюджету, виконання програм соціально-економічного розвитку громади пропонується </w:t>
      </w:r>
      <w:r w:rsidRPr="00F514FD">
        <w:rPr>
          <w:rFonts w:ascii="Times New Roman" w:hAnsi="Times New Roman"/>
          <w:sz w:val="28"/>
          <w:szCs w:val="28"/>
          <w:lang w:eastAsia="uk-UA"/>
        </w:rPr>
        <w:t>прийняти  рішення селищної ради «</w:t>
      </w:r>
      <w:r w:rsidRPr="00F514FD">
        <w:rPr>
          <w:rFonts w:ascii="Times New Roman" w:hAnsi="Times New Roman"/>
          <w:color w:val="000000"/>
          <w:spacing w:val="-9"/>
          <w:sz w:val="28"/>
          <w:szCs w:val="28"/>
          <w:lang w:eastAsia="ru-RU"/>
        </w:rPr>
        <w:t>Про встановлення ставок із сплати податку</w:t>
      </w:r>
      <w:r w:rsidRPr="00F514FD">
        <w:rPr>
          <w:rFonts w:ascii="Times New Roman" w:hAnsi="Times New Roman"/>
          <w:color w:val="000000"/>
          <w:spacing w:val="-11"/>
          <w:w w:val="103"/>
          <w:sz w:val="28"/>
          <w:szCs w:val="28"/>
          <w:lang w:eastAsia="ru-RU"/>
        </w:rPr>
        <w:t xml:space="preserve"> на </w:t>
      </w:r>
      <w:r w:rsidRPr="00F514FD">
        <w:rPr>
          <w:rFonts w:ascii="Times New Roman" w:hAnsi="Times New Roman"/>
          <w:color w:val="000000"/>
          <w:spacing w:val="-9"/>
          <w:sz w:val="28"/>
          <w:szCs w:val="28"/>
          <w:lang w:eastAsia="ru-RU"/>
        </w:rPr>
        <w:t>нерухоме майно, відмінне від земельної ділянки на території</w:t>
      </w:r>
      <w:r w:rsidR="003F1162" w:rsidRPr="00F514FD">
        <w:rPr>
          <w:rFonts w:ascii="Times New Roman" w:hAnsi="Times New Roman"/>
          <w:color w:val="000000"/>
          <w:spacing w:val="-9"/>
          <w:sz w:val="28"/>
          <w:szCs w:val="28"/>
          <w:lang w:eastAsia="ru-RU"/>
        </w:rPr>
        <w:t xml:space="preserve"> Лихівської </w:t>
      </w:r>
      <w:r w:rsidRPr="00F514FD">
        <w:rPr>
          <w:rFonts w:ascii="Times New Roman" w:hAnsi="Times New Roman"/>
          <w:color w:val="000000"/>
          <w:spacing w:val="-9"/>
          <w:sz w:val="28"/>
          <w:szCs w:val="28"/>
          <w:lang w:eastAsia="ru-RU"/>
        </w:rPr>
        <w:t>тери</w:t>
      </w:r>
      <w:r w:rsidR="003F1162" w:rsidRPr="00F514FD">
        <w:rPr>
          <w:rFonts w:ascii="Times New Roman" w:hAnsi="Times New Roman"/>
          <w:color w:val="000000"/>
          <w:spacing w:val="-9"/>
          <w:sz w:val="28"/>
          <w:szCs w:val="28"/>
          <w:lang w:eastAsia="ru-RU"/>
        </w:rPr>
        <w:t>торіальної громади</w:t>
      </w:r>
      <w:r w:rsidRPr="00F514FD">
        <w:rPr>
          <w:rFonts w:ascii="Times New Roman" w:eastAsia="Calibri" w:hAnsi="Times New Roman"/>
          <w:color w:val="000000"/>
          <w:spacing w:val="-9"/>
          <w:sz w:val="28"/>
          <w:szCs w:val="28"/>
          <w:lang w:eastAsia="ru-RU"/>
        </w:rPr>
        <w:t>»</w:t>
      </w:r>
      <w:r w:rsidRPr="00F514FD">
        <w:rPr>
          <w:rFonts w:ascii="Times New Roman" w:hAnsi="Times New Roman"/>
          <w:sz w:val="28"/>
          <w:szCs w:val="28"/>
          <w:lang w:eastAsia="uk-UA"/>
        </w:rPr>
        <w:t xml:space="preserve"> з додатками. Прийняття рішення з даного питання необхідне для прозорого та ефективного встановлення ставок податку </w:t>
      </w:r>
      <w:r w:rsidRPr="00F514FD">
        <w:rPr>
          <w:rFonts w:ascii="Times New Roman" w:hAnsi="Times New Roman"/>
          <w:color w:val="000000"/>
          <w:spacing w:val="-11"/>
          <w:w w:val="103"/>
          <w:sz w:val="28"/>
          <w:szCs w:val="28"/>
          <w:lang w:eastAsia="ru-RU"/>
        </w:rPr>
        <w:t xml:space="preserve">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uk-UA"/>
        </w:rPr>
        <w:t>,  здійснення необхідного контролю за своєчасністю та повнотою проведення платежів.</w:t>
      </w:r>
      <w:r w:rsidR="003F1162" w:rsidRPr="00F514FD">
        <w:rPr>
          <w:rFonts w:ascii="Times New Roman" w:hAnsi="Times New Roman"/>
          <w:sz w:val="28"/>
          <w:szCs w:val="28"/>
          <w:lang w:eastAsia="uk-UA"/>
        </w:rPr>
        <w:t xml:space="preserve"> </w:t>
      </w:r>
      <w:r w:rsidRPr="00F514FD">
        <w:rPr>
          <w:rFonts w:ascii="Times New Roman" w:hAnsi="Times New Roman"/>
          <w:sz w:val="28"/>
          <w:szCs w:val="28"/>
          <w:lang w:eastAsia="ru-RU"/>
        </w:rPr>
        <w:t xml:space="preserve">У зв’язку з потребою встановлення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керуючись Податковим кодексом, для визначення надходжень до селищного бюджету виникла необхідність у розробці проекту даного рішення з метою забезпечення надходжень до селищного бюджету, регламентування відносин щодо сплати даного податку платниками (фізичними та юридичними особами), які знаходятьс</w:t>
      </w:r>
      <w:r w:rsidR="003F1162" w:rsidRPr="00F514FD">
        <w:rPr>
          <w:rFonts w:ascii="Times New Roman" w:hAnsi="Times New Roman"/>
          <w:sz w:val="28"/>
          <w:szCs w:val="28"/>
          <w:lang w:eastAsia="ru-RU"/>
        </w:rPr>
        <w:t xml:space="preserve">я на території Лихівської </w:t>
      </w:r>
      <w:r w:rsidRPr="00F514FD">
        <w:rPr>
          <w:rFonts w:ascii="Times New Roman" w:hAnsi="Times New Roman"/>
          <w:sz w:val="28"/>
          <w:szCs w:val="28"/>
          <w:lang w:eastAsia="ru-RU"/>
        </w:rPr>
        <w:t>територіальної</w:t>
      </w:r>
      <w:r w:rsidR="00881067">
        <w:rPr>
          <w:rFonts w:ascii="Times New Roman" w:hAnsi="Times New Roman"/>
          <w:sz w:val="28"/>
          <w:szCs w:val="28"/>
          <w:lang w:eastAsia="ru-RU"/>
        </w:rPr>
        <w:t xml:space="preserve"> громади, до селищного бюджету.</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b/>
          <w:sz w:val="28"/>
          <w:szCs w:val="28"/>
          <w:lang w:eastAsia="ru-RU"/>
        </w:rPr>
        <w:t>Причини виникнення проблеми:</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 xml:space="preserve">У разі неприйняття рішення </w:t>
      </w:r>
      <w:r w:rsidRPr="00F514FD">
        <w:rPr>
          <w:rFonts w:ascii="Times New Roman" w:eastAsia="Calibri" w:hAnsi="Times New Roman"/>
          <w:color w:val="000000"/>
          <w:spacing w:val="-9"/>
          <w:sz w:val="28"/>
          <w:szCs w:val="28"/>
          <w:lang w:eastAsia="ru-RU"/>
        </w:rPr>
        <w:t>«</w:t>
      </w:r>
      <w:r w:rsidRPr="00F514FD">
        <w:rPr>
          <w:rFonts w:ascii="Times New Roman" w:hAnsi="Times New Roman"/>
          <w:color w:val="000000"/>
          <w:spacing w:val="-9"/>
          <w:sz w:val="28"/>
          <w:szCs w:val="28"/>
          <w:lang w:eastAsia="ru-RU"/>
        </w:rPr>
        <w:t xml:space="preserve">Про встановлення ставок із сплати податку </w:t>
      </w:r>
      <w:r w:rsidRPr="00F514FD">
        <w:rPr>
          <w:rFonts w:ascii="Times New Roman" w:hAnsi="Times New Roman"/>
          <w:color w:val="000000"/>
          <w:spacing w:val="-11"/>
          <w:w w:val="103"/>
          <w:sz w:val="28"/>
          <w:szCs w:val="28"/>
          <w:lang w:eastAsia="ru-RU"/>
        </w:rPr>
        <w:t xml:space="preserve">на </w:t>
      </w:r>
      <w:r w:rsidRPr="00F514FD">
        <w:rPr>
          <w:rFonts w:ascii="Times New Roman" w:hAnsi="Times New Roman"/>
          <w:color w:val="000000"/>
          <w:spacing w:val="-9"/>
          <w:sz w:val="28"/>
          <w:szCs w:val="28"/>
          <w:lang w:eastAsia="ru-RU"/>
        </w:rPr>
        <w:t>нерухоме майно, відмінне від земельної ділянки на території</w:t>
      </w:r>
      <w:r w:rsidR="003F1162" w:rsidRPr="00F514FD">
        <w:rPr>
          <w:rFonts w:ascii="Times New Roman" w:hAnsi="Times New Roman"/>
          <w:color w:val="000000"/>
          <w:spacing w:val="-9"/>
          <w:sz w:val="28"/>
          <w:szCs w:val="28"/>
          <w:lang w:eastAsia="ru-RU"/>
        </w:rPr>
        <w:t xml:space="preserve"> Лихівської </w:t>
      </w:r>
      <w:r w:rsidRPr="00F514FD">
        <w:rPr>
          <w:rFonts w:ascii="Times New Roman" w:hAnsi="Times New Roman"/>
          <w:color w:val="000000"/>
          <w:spacing w:val="-9"/>
          <w:sz w:val="28"/>
          <w:szCs w:val="28"/>
          <w:lang w:eastAsia="ru-RU"/>
        </w:rPr>
        <w:lastRenderedPageBreak/>
        <w:t>тери</w:t>
      </w:r>
      <w:r w:rsidR="003F1162" w:rsidRPr="00F514FD">
        <w:rPr>
          <w:rFonts w:ascii="Times New Roman" w:hAnsi="Times New Roman"/>
          <w:color w:val="000000"/>
          <w:spacing w:val="-9"/>
          <w:sz w:val="28"/>
          <w:szCs w:val="28"/>
          <w:lang w:eastAsia="ru-RU"/>
        </w:rPr>
        <w:t>торіальної громади</w:t>
      </w:r>
      <w:r w:rsidRPr="00F514FD">
        <w:rPr>
          <w:rFonts w:ascii="Times New Roman" w:eastAsia="Calibri" w:hAnsi="Times New Roman"/>
          <w:color w:val="000000"/>
          <w:spacing w:val="-9"/>
          <w:sz w:val="28"/>
          <w:szCs w:val="28"/>
          <w:lang w:eastAsia="ru-RU"/>
        </w:rPr>
        <w:t xml:space="preserve">», </w:t>
      </w:r>
      <w:r w:rsidRPr="00F514FD">
        <w:rPr>
          <w:rFonts w:ascii="Times New Roman" w:hAnsi="Times New Roman"/>
          <w:sz w:val="28"/>
          <w:szCs w:val="28"/>
          <w:lang w:eastAsia="uk-UA"/>
        </w:rPr>
        <w:t xml:space="preserve">даний податок будуть сплачувати </w:t>
      </w:r>
      <w:r w:rsidRPr="00F514FD">
        <w:rPr>
          <w:rFonts w:ascii="Times New Roman" w:hAnsi="Times New Roman"/>
          <w:sz w:val="28"/>
          <w:szCs w:val="28"/>
          <w:lang w:eastAsia="ru-RU"/>
        </w:rPr>
        <w:t xml:space="preserve"> по мінімальним ставкам, що спричинить втрати дохідної частини бюджету. Як наслідок, будуть не профінансовані соціальні програми громади, програма розвитку освіти, дошкільної освіти та інші заходи.  Аналіз втрат до селищного бюджету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22"/>
        <w:gridCol w:w="2694"/>
        <w:gridCol w:w="1416"/>
        <w:gridCol w:w="1560"/>
        <w:gridCol w:w="1463"/>
      </w:tblGrid>
      <w:tr w:rsidR="001E6E6E" w:rsidRPr="00F514FD" w:rsidTr="00CC0EB9">
        <w:tc>
          <w:tcPr>
            <w:tcW w:w="392" w:type="dxa"/>
            <w:vMerge w:val="restart"/>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№п/п</w:t>
            </w:r>
          </w:p>
        </w:tc>
        <w:tc>
          <w:tcPr>
            <w:tcW w:w="2222" w:type="dxa"/>
            <w:vMerge w:val="restart"/>
            <w:shd w:val="clear" w:color="auto" w:fill="auto"/>
          </w:tcPr>
          <w:p w:rsidR="001E6E6E" w:rsidRPr="00F514FD" w:rsidRDefault="001E6E6E" w:rsidP="001E6E6E">
            <w:pPr>
              <w:tabs>
                <w:tab w:val="left" w:pos="904"/>
              </w:tabs>
              <w:spacing w:after="120" w:line="240" w:lineRule="auto"/>
              <w:ind w:right="-108"/>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Назва показника</w:t>
            </w:r>
          </w:p>
        </w:tc>
        <w:tc>
          <w:tcPr>
            <w:tcW w:w="2694" w:type="dxa"/>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 xml:space="preserve">У разі прийняття рішення про </w:t>
            </w:r>
            <w:r w:rsidR="003F1162" w:rsidRPr="00F514FD">
              <w:rPr>
                <w:rFonts w:ascii="Times New Roman" w:eastAsia="Arial Unicode MS" w:hAnsi="Times New Roman"/>
                <w:b/>
                <w:color w:val="000000"/>
                <w:sz w:val="28"/>
                <w:szCs w:val="28"/>
                <w:lang w:eastAsia="uk-UA"/>
              </w:rPr>
              <w:t>місцеві податки та збори на 2022</w:t>
            </w:r>
            <w:r w:rsidRPr="00F514FD">
              <w:rPr>
                <w:rFonts w:ascii="Times New Roman" w:eastAsia="Arial Unicode MS" w:hAnsi="Times New Roman"/>
                <w:b/>
                <w:color w:val="000000"/>
                <w:sz w:val="28"/>
                <w:szCs w:val="28"/>
                <w:lang w:eastAsia="uk-UA"/>
              </w:rPr>
              <w:t xml:space="preserve"> р.</w:t>
            </w:r>
          </w:p>
        </w:tc>
        <w:tc>
          <w:tcPr>
            <w:tcW w:w="2976" w:type="dxa"/>
            <w:gridSpan w:val="2"/>
            <w:shd w:val="clear" w:color="auto" w:fill="auto"/>
          </w:tcPr>
          <w:p w:rsidR="003F1162"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 xml:space="preserve">У разі не прийняття рішення про </w:t>
            </w:r>
            <w:r w:rsidR="003F1162" w:rsidRPr="00F514FD">
              <w:rPr>
                <w:rFonts w:ascii="Times New Roman" w:eastAsia="Arial Unicode MS" w:hAnsi="Times New Roman"/>
                <w:b/>
                <w:color w:val="000000"/>
                <w:sz w:val="28"/>
                <w:szCs w:val="28"/>
                <w:lang w:eastAsia="uk-UA"/>
              </w:rPr>
              <w:t xml:space="preserve">місцеві податки та збори на </w:t>
            </w:r>
          </w:p>
          <w:p w:rsidR="001E6E6E" w:rsidRPr="00F514FD" w:rsidRDefault="003F1162"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2022</w:t>
            </w:r>
            <w:r w:rsidR="001E6E6E" w:rsidRPr="00F514FD">
              <w:rPr>
                <w:rFonts w:ascii="Times New Roman" w:eastAsia="Arial Unicode MS" w:hAnsi="Times New Roman"/>
                <w:b/>
                <w:color w:val="000000"/>
                <w:sz w:val="28"/>
                <w:szCs w:val="28"/>
                <w:lang w:eastAsia="uk-UA"/>
              </w:rPr>
              <w:t xml:space="preserve"> р.</w:t>
            </w:r>
          </w:p>
        </w:tc>
        <w:tc>
          <w:tcPr>
            <w:tcW w:w="1463" w:type="dxa"/>
            <w:vMerge w:val="restart"/>
            <w:shd w:val="clear" w:color="auto" w:fill="auto"/>
          </w:tcPr>
          <w:p w:rsidR="001E6E6E" w:rsidRPr="00F514FD" w:rsidRDefault="001E6E6E" w:rsidP="001E6E6E">
            <w:pPr>
              <w:spacing w:after="120" w:line="240" w:lineRule="auto"/>
              <w:ind w:right="-26"/>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 xml:space="preserve">Відхилення, </w:t>
            </w:r>
            <w:proofErr w:type="spellStart"/>
            <w:r w:rsidRPr="00F514FD">
              <w:rPr>
                <w:rFonts w:ascii="Times New Roman" w:eastAsia="Arial Unicode MS" w:hAnsi="Times New Roman"/>
                <w:b/>
                <w:color w:val="000000"/>
                <w:sz w:val="28"/>
                <w:szCs w:val="28"/>
                <w:lang w:eastAsia="uk-UA"/>
              </w:rPr>
              <w:t>тис.грн</w:t>
            </w:r>
            <w:proofErr w:type="spellEnd"/>
            <w:r w:rsidRPr="00F514FD">
              <w:rPr>
                <w:rFonts w:ascii="Times New Roman" w:eastAsia="Arial Unicode MS" w:hAnsi="Times New Roman"/>
                <w:b/>
                <w:color w:val="000000"/>
                <w:sz w:val="28"/>
                <w:szCs w:val="28"/>
                <w:lang w:eastAsia="uk-UA"/>
              </w:rPr>
              <w:t>.</w:t>
            </w:r>
          </w:p>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(втрати до бюджету)</w:t>
            </w:r>
          </w:p>
        </w:tc>
      </w:tr>
      <w:tr w:rsidR="001E6E6E" w:rsidRPr="00F514FD" w:rsidTr="00CC0EB9">
        <w:tc>
          <w:tcPr>
            <w:tcW w:w="392" w:type="dxa"/>
            <w:vMerge/>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color w:val="000000"/>
                <w:sz w:val="28"/>
                <w:szCs w:val="28"/>
                <w:lang w:eastAsia="uk-UA"/>
              </w:rPr>
            </w:pPr>
          </w:p>
        </w:tc>
        <w:tc>
          <w:tcPr>
            <w:tcW w:w="2222" w:type="dxa"/>
            <w:vMerge/>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p>
        </w:tc>
        <w:tc>
          <w:tcPr>
            <w:tcW w:w="2694" w:type="dxa"/>
            <w:shd w:val="clear" w:color="auto" w:fill="auto"/>
          </w:tcPr>
          <w:p w:rsidR="001E6E6E" w:rsidRPr="00F514FD" w:rsidRDefault="001E6E6E" w:rsidP="001E6E6E">
            <w:pPr>
              <w:tabs>
                <w:tab w:val="left" w:pos="904"/>
              </w:tabs>
              <w:spacing w:after="120" w:line="240" w:lineRule="auto"/>
              <w:ind w:right="-108"/>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 xml:space="preserve">Очікуваний обсяг </w:t>
            </w:r>
            <w:proofErr w:type="spellStart"/>
            <w:r w:rsidRPr="00F514FD">
              <w:rPr>
                <w:rFonts w:ascii="Times New Roman" w:eastAsia="Arial Unicode MS" w:hAnsi="Times New Roman"/>
                <w:b/>
                <w:color w:val="000000"/>
                <w:sz w:val="28"/>
                <w:szCs w:val="28"/>
                <w:lang w:eastAsia="uk-UA"/>
              </w:rPr>
              <w:t>надходжень,тис.грн</w:t>
            </w:r>
            <w:proofErr w:type="spellEnd"/>
            <w:r w:rsidRPr="00F514FD">
              <w:rPr>
                <w:rFonts w:ascii="Times New Roman" w:eastAsia="Arial Unicode MS" w:hAnsi="Times New Roman"/>
                <w:b/>
                <w:color w:val="000000"/>
                <w:sz w:val="28"/>
                <w:szCs w:val="28"/>
                <w:lang w:eastAsia="uk-UA"/>
              </w:rPr>
              <w:t>.</w:t>
            </w:r>
          </w:p>
        </w:tc>
        <w:tc>
          <w:tcPr>
            <w:tcW w:w="1416" w:type="dxa"/>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Ставка, %</w:t>
            </w:r>
          </w:p>
          <w:p w:rsidR="001E6E6E" w:rsidRPr="00F514FD" w:rsidRDefault="001E6E6E" w:rsidP="001E6E6E">
            <w:pPr>
              <w:tabs>
                <w:tab w:val="left" w:pos="1167"/>
              </w:tabs>
              <w:spacing w:after="120" w:line="240" w:lineRule="auto"/>
              <w:ind w:right="-108" w:hanging="109"/>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(мінімальна)</w:t>
            </w:r>
          </w:p>
        </w:tc>
        <w:tc>
          <w:tcPr>
            <w:tcW w:w="1560" w:type="dxa"/>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 xml:space="preserve">Очікуваний обсяг </w:t>
            </w:r>
            <w:proofErr w:type="spellStart"/>
            <w:r w:rsidRPr="00F514FD">
              <w:rPr>
                <w:rFonts w:ascii="Times New Roman" w:eastAsia="Arial Unicode MS" w:hAnsi="Times New Roman"/>
                <w:b/>
                <w:color w:val="000000"/>
                <w:sz w:val="28"/>
                <w:szCs w:val="28"/>
                <w:lang w:eastAsia="uk-UA"/>
              </w:rPr>
              <w:t>надходжень,тис.грн</w:t>
            </w:r>
            <w:proofErr w:type="spellEnd"/>
            <w:r w:rsidRPr="00F514FD">
              <w:rPr>
                <w:rFonts w:ascii="Times New Roman" w:eastAsia="Arial Unicode MS" w:hAnsi="Times New Roman"/>
                <w:b/>
                <w:color w:val="000000"/>
                <w:sz w:val="28"/>
                <w:szCs w:val="28"/>
                <w:lang w:eastAsia="uk-UA"/>
              </w:rPr>
              <w:t>.</w:t>
            </w:r>
          </w:p>
        </w:tc>
        <w:tc>
          <w:tcPr>
            <w:tcW w:w="1463" w:type="dxa"/>
            <w:vMerge/>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p>
        </w:tc>
      </w:tr>
      <w:tr w:rsidR="001E6E6E" w:rsidRPr="00F514FD" w:rsidTr="00CC0EB9">
        <w:trPr>
          <w:trHeight w:val="615"/>
        </w:trPr>
        <w:tc>
          <w:tcPr>
            <w:tcW w:w="392" w:type="dxa"/>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1</w:t>
            </w:r>
          </w:p>
        </w:tc>
        <w:tc>
          <w:tcPr>
            <w:tcW w:w="2222" w:type="dxa"/>
            <w:shd w:val="clear" w:color="auto" w:fill="auto"/>
            <w:vAlign w:val="center"/>
          </w:tcPr>
          <w:p w:rsidR="001E6E6E" w:rsidRPr="00F514FD" w:rsidRDefault="001E6E6E" w:rsidP="001E6E6E">
            <w:pPr>
              <w:tabs>
                <w:tab w:val="left" w:pos="904"/>
              </w:tabs>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pacing w:val="-11"/>
                <w:w w:val="103"/>
                <w:sz w:val="28"/>
                <w:szCs w:val="28"/>
                <w:lang w:eastAsia="uk-UA"/>
              </w:rPr>
              <w:t xml:space="preserve">податок на </w:t>
            </w:r>
            <w:r w:rsidRPr="00F514FD">
              <w:rPr>
                <w:rFonts w:ascii="Times New Roman" w:eastAsia="Arial Unicode MS" w:hAnsi="Times New Roman"/>
                <w:color w:val="000000"/>
                <w:spacing w:val="-9"/>
                <w:sz w:val="28"/>
                <w:szCs w:val="28"/>
                <w:lang w:eastAsia="uk-UA"/>
              </w:rPr>
              <w:t>нерухоме майно, відмінне від земельної  ділянки</w:t>
            </w:r>
          </w:p>
        </w:tc>
        <w:tc>
          <w:tcPr>
            <w:tcW w:w="2694" w:type="dxa"/>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p>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49,0</w:t>
            </w:r>
          </w:p>
        </w:tc>
        <w:tc>
          <w:tcPr>
            <w:tcW w:w="1416" w:type="dxa"/>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0</w:t>
            </w:r>
          </w:p>
        </w:tc>
        <w:tc>
          <w:tcPr>
            <w:tcW w:w="1560" w:type="dxa"/>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0</w:t>
            </w:r>
          </w:p>
        </w:tc>
        <w:tc>
          <w:tcPr>
            <w:tcW w:w="1463" w:type="dxa"/>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49,0</w:t>
            </w:r>
          </w:p>
        </w:tc>
      </w:tr>
      <w:tr w:rsidR="001E6E6E" w:rsidRPr="00F514FD" w:rsidTr="00CC0EB9">
        <w:trPr>
          <w:trHeight w:val="820"/>
        </w:trPr>
        <w:tc>
          <w:tcPr>
            <w:tcW w:w="392" w:type="dxa"/>
            <w:shd w:val="clear" w:color="auto" w:fill="auto"/>
            <w:vAlign w:val="center"/>
          </w:tcPr>
          <w:p w:rsidR="001E6E6E" w:rsidRPr="00F514FD" w:rsidRDefault="001E6E6E" w:rsidP="001E6E6E">
            <w:pPr>
              <w:tabs>
                <w:tab w:val="left" w:pos="904"/>
              </w:tabs>
              <w:spacing w:after="120" w:line="240" w:lineRule="auto"/>
              <w:ind w:right="40"/>
              <w:jc w:val="center"/>
              <w:rPr>
                <w:rFonts w:ascii="Times New Roman" w:eastAsia="Arial Unicode MS" w:hAnsi="Times New Roman"/>
                <w:color w:val="000000"/>
                <w:sz w:val="28"/>
                <w:szCs w:val="28"/>
                <w:lang w:eastAsia="uk-UA"/>
              </w:rPr>
            </w:pPr>
          </w:p>
        </w:tc>
        <w:tc>
          <w:tcPr>
            <w:tcW w:w="2222" w:type="dxa"/>
            <w:shd w:val="clear" w:color="auto" w:fill="auto"/>
            <w:vAlign w:val="center"/>
          </w:tcPr>
          <w:p w:rsidR="001E6E6E" w:rsidRPr="00F514FD" w:rsidRDefault="001E6E6E" w:rsidP="001E6E6E">
            <w:pPr>
              <w:tabs>
                <w:tab w:val="left" w:pos="904"/>
              </w:tabs>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РАЗОМ</w:t>
            </w:r>
          </w:p>
          <w:p w:rsidR="001E6E6E" w:rsidRPr="00F514FD" w:rsidRDefault="001E6E6E" w:rsidP="001E6E6E">
            <w:pPr>
              <w:tabs>
                <w:tab w:val="left" w:pos="904"/>
              </w:tabs>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(втрати до бюджету)</w:t>
            </w:r>
          </w:p>
        </w:tc>
        <w:tc>
          <w:tcPr>
            <w:tcW w:w="2694" w:type="dxa"/>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p>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Х</w:t>
            </w:r>
          </w:p>
        </w:tc>
        <w:tc>
          <w:tcPr>
            <w:tcW w:w="1416" w:type="dxa"/>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Х</w:t>
            </w:r>
          </w:p>
        </w:tc>
        <w:tc>
          <w:tcPr>
            <w:tcW w:w="1560" w:type="dxa"/>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Х</w:t>
            </w:r>
          </w:p>
        </w:tc>
        <w:tc>
          <w:tcPr>
            <w:tcW w:w="1463" w:type="dxa"/>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49,0</w:t>
            </w:r>
          </w:p>
        </w:tc>
      </w:tr>
    </w:tbl>
    <w:p w:rsidR="001E6E6E" w:rsidRPr="00F514FD" w:rsidRDefault="001E6E6E" w:rsidP="001E6E6E">
      <w:pPr>
        <w:spacing w:after="0" w:line="240" w:lineRule="auto"/>
        <w:ind w:firstLine="709"/>
        <w:jc w:val="both"/>
        <w:rPr>
          <w:rFonts w:ascii="Times New Roman" w:hAnsi="Times New Roman"/>
          <w:b/>
          <w:sz w:val="28"/>
          <w:szCs w:val="28"/>
          <w:lang w:eastAsia="ru-RU"/>
        </w:rPr>
      </w:pP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b/>
          <w:sz w:val="28"/>
          <w:szCs w:val="28"/>
          <w:lang w:eastAsia="ru-RU"/>
        </w:rPr>
        <w:t>Підтвердження важливості проблеми:</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 xml:space="preserve">Важливість проблеми при затвердженні ставок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 xml:space="preserve">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ab/>
        <w:t xml:space="preserve">Враховуючи, вищевикладене, </w:t>
      </w:r>
      <w:proofErr w:type="spellStart"/>
      <w:r w:rsidRPr="00F514FD">
        <w:rPr>
          <w:rFonts w:ascii="Times New Roman" w:hAnsi="Times New Roman"/>
          <w:sz w:val="28"/>
          <w:szCs w:val="28"/>
          <w:lang w:eastAsia="ru-RU"/>
        </w:rPr>
        <w:t>Лихівською</w:t>
      </w:r>
      <w:proofErr w:type="spellEnd"/>
      <w:r w:rsidRPr="00F514FD">
        <w:rPr>
          <w:rFonts w:ascii="Times New Roman" w:hAnsi="Times New Roman"/>
          <w:sz w:val="28"/>
          <w:szCs w:val="28"/>
          <w:lang w:eastAsia="ru-RU"/>
        </w:rPr>
        <w:t xml:space="preserve"> селищною радою розробляється проект рішення </w:t>
      </w:r>
      <w:r w:rsidRPr="00F514FD">
        <w:rPr>
          <w:rFonts w:ascii="Times New Roman" w:eastAsia="Calibri" w:hAnsi="Times New Roman"/>
          <w:color w:val="000000"/>
          <w:spacing w:val="-9"/>
          <w:sz w:val="28"/>
          <w:szCs w:val="28"/>
          <w:lang w:eastAsia="ru-RU"/>
        </w:rPr>
        <w:t>«</w:t>
      </w:r>
      <w:r w:rsidRPr="00F514FD">
        <w:rPr>
          <w:rFonts w:ascii="Times New Roman" w:hAnsi="Times New Roman"/>
          <w:color w:val="000000"/>
          <w:spacing w:val="-9"/>
          <w:sz w:val="28"/>
          <w:szCs w:val="28"/>
          <w:lang w:eastAsia="ru-RU"/>
        </w:rPr>
        <w:t>Про встановлення</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color w:val="000000"/>
          <w:spacing w:val="-9"/>
          <w:sz w:val="28"/>
          <w:szCs w:val="28"/>
          <w:lang w:eastAsia="ru-RU"/>
        </w:rPr>
        <w:t xml:space="preserve">ставок із сплати податку </w:t>
      </w:r>
      <w:r w:rsidRPr="00F514FD">
        <w:rPr>
          <w:rFonts w:ascii="Times New Roman" w:hAnsi="Times New Roman"/>
          <w:color w:val="000000"/>
          <w:spacing w:val="-11"/>
          <w:w w:val="103"/>
          <w:sz w:val="28"/>
          <w:szCs w:val="28"/>
          <w:lang w:eastAsia="ru-RU"/>
        </w:rPr>
        <w:t xml:space="preserve">на </w:t>
      </w:r>
      <w:r w:rsidRPr="00F514FD">
        <w:rPr>
          <w:rFonts w:ascii="Times New Roman" w:hAnsi="Times New Roman"/>
          <w:color w:val="000000"/>
          <w:spacing w:val="-9"/>
          <w:sz w:val="28"/>
          <w:szCs w:val="28"/>
          <w:lang w:eastAsia="ru-RU"/>
        </w:rPr>
        <w:t>нерухоме майно, відмінне від земельної ділянки на території</w:t>
      </w:r>
      <w:r w:rsidR="003F1162" w:rsidRPr="00F514FD">
        <w:rPr>
          <w:rFonts w:ascii="Times New Roman" w:hAnsi="Times New Roman"/>
          <w:color w:val="000000"/>
          <w:spacing w:val="-9"/>
          <w:sz w:val="28"/>
          <w:szCs w:val="28"/>
          <w:lang w:eastAsia="ru-RU"/>
        </w:rPr>
        <w:t xml:space="preserve"> Лихівської т</w:t>
      </w:r>
      <w:r w:rsidRPr="00F514FD">
        <w:rPr>
          <w:rFonts w:ascii="Times New Roman" w:hAnsi="Times New Roman"/>
          <w:color w:val="000000"/>
          <w:spacing w:val="-9"/>
          <w:sz w:val="28"/>
          <w:szCs w:val="28"/>
          <w:lang w:eastAsia="ru-RU"/>
        </w:rPr>
        <w:t>ериторіальної гром</w:t>
      </w:r>
      <w:r w:rsidR="003F1162" w:rsidRPr="00F514FD">
        <w:rPr>
          <w:rFonts w:ascii="Times New Roman" w:hAnsi="Times New Roman"/>
          <w:color w:val="000000"/>
          <w:spacing w:val="-9"/>
          <w:sz w:val="28"/>
          <w:szCs w:val="28"/>
          <w:lang w:eastAsia="ru-RU"/>
        </w:rPr>
        <w:t>ади</w:t>
      </w:r>
      <w:r w:rsidRPr="00F514FD">
        <w:rPr>
          <w:rFonts w:ascii="Times New Roman" w:eastAsia="Calibri" w:hAnsi="Times New Roman"/>
          <w:color w:val="000000"/>
          <w:spacing w:val="-9"/>
          <w:sz w:val="28"/>
          <w:szCs w:val="28"/>
          <w:lang w:eastAsia="ru-RU"/>
        </w:rPr>
        <w:t xml:space="preserve">» </w:t>
      </w:r>
      <w:r w:rsidRPr="00F514FD">
        <w:rPr>
          <w:rFonts w:ascii="Times New Roman" w:hAnsi="Times New Roman"/>
          <w:sz w:val="28"/>
          <w:szCs w:val="28"/>
          <w:lang w:eastAsia="ru-RU"/>
        </w:rPr>
        <w:t>та публікується в засобах масової інформації.</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0"/>
        <w:gridCol w:w="2657"/>
        <w:gridCol w:w="2291"/>
      </w:tblGrid>
      <w:tr w:rsidR="001E6E6E" w:rsidRPr="00F514FD" w:rsidTr="00CC0EB9">
        <w:tc>
          <w:tcPr>
            <w:tcW w:w="2272"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Групи</w:t>
            </w:r>
          </w:p>
        </w:tc>
        <w:tc>
          <w:tcPr>
            <w:tcW w:w="1465"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Ні</w:t>
            </w:r>
          </w:p>
        </w:tc>
      </w:tr>
      <w:tr w:rsidR="001E6E6E" w:rsidRPr="00F514FD" w:rsidTr="00CC0EB9">
        <w:tc>
          <w:tcPr>
            <w:tcW w:w="2272"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Громадяни</w:t>
            </w:r>
          </w:p>
        </w:tc>
        <w:tc>
          <w:tcPr>
            <w:tcW w:w="1465"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p>
        </w:tc>
      </w:tr>
      <w:tr w:rsidR="001E6E6E" w:rsidRPr="00F514FD" w:rsidTr="00CC0EB9">
        <w:trPr>
          <w:trHeight w:val="311"/>
        </w:trPr>
        <w:tc>
          <w:tcPr>
            <w:tcW w:w="2272"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Держава</w:t>
            </w:r>
          </w:p>
        </w:tc>
        <w:tc>
          <w:tcPr>
            <w:tcW w:w="1465"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p>
        </w:tc>
      </w:tr>
      <w:tr w:rsidR="001E6E6E" w:rsidRPr="00F514FD" w:rsidTr="00CC0EB9">
        <w:tc>
          <w:tcPr>
            <w:tcW w:w="2272"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p>
        </w:tc>
      </w:tr>
      <w:tr w:rsidR="001E6E6E" w:rsidRPr="00F514FD" w:rsidTr="00CC0EB9">
        <w:tc>
          <w:tcPr>
            <w:tcW w:w="2272"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1E6E6E" w:rsidRPr="00F514FD" w:rsidRDefault="001E6E6E" w:rsidP="001E6E6E">
            <w:pPr>
              <w:spacing w:after="0" w:line="240" w:lineRule="auto"/>
              <w:jc w:val="center"/>
              <w:rPr>
                <w:rFonts w:ascii="Times New Roman" w:hAnsi="Times New Roman"/>
                <w:sz w:val="28"/>
                <w:szCs w:val="28"/>
                <w:lang w:eastAsia="ru-RU"/>
              </w:rPr>
            </w:pPr>
          </w:p>
        </w:tc>
      </w:tr>
    </w:tbl>
    <w:p w:rsidR="001E6E6E" w:rsidRPr="00F514FD" w:rsidRDefault="001E6E6E" w:rsidP="001E6E6E">
      <w:pPr>
        <w:spacing w:after="0" w:line="240" w:lineRule="auto"/>
        <w:ind w:firstLine="567"/>
        <w:jc w:val="both"/>
        <w:rPr>
          <w:rFonts w:ascii="Times New Roman" w:hAnsi="Times New Roman"/>
          <w:sz w:val="28"/>
          <w:szCs w:val="28"/>
          <w:lang w:eastAsia="ru-RU"/>
        </w:rPr>
      </w:pPr>
    </w:p>
    <w:p w:rsidR="001E6E6E" w:rsidRPr="00F514FD" w:rsidRDefault="001E6E6E" w:rsidP="001E6E6E">
      <w:pPr>
        <w:spacing w:after="0" w:line="240" w:lineRule="auto"/>
        <w:ind w:firstLine="567"/>
        <w:jc w:val="both"/>
        <w:rPr>
          <w:rFonts w:ascii="Times New Roman" w:hAnsi="Times New Roman"/>
          <w:b/>
          <w:sz w:val="28"/>
          <w:szCs w:val="28"/>
          <w:lang w:eastAsia="ru-RU"/>
        </w:rPr>
      </w:pPr>
      <w:r w:rsidRPr="00F514FD">
        <w:rPr>
          <w:rFonts w:ascii="Times New Roman" w:hAnsi="Times New Roman"/>
          <w:b/>
          <w:sz w:val="28"/>
          <w:szCs w:val="28"/>
          <w:lang w:eastAsia="ru-RU"/>
        </w:rPr>
        <w:t>Обґрунтування неможливості вирішення проблеми за допомогою ринкових механізмів:</w:t>
      </w:r>
    </w:p>
    <w:p w:rsidR="001E6E6E" w:rsidRPr="00F514FD" w:rsidRDefault="001E6E6E" w:rsidP="001E6E6E">
      <w:pPr>
        <w:spacing w:after="0" w:line="240" w:lineRule="auto"/>
        <w:ind w:firstLine="567"/>
        <w:jc w:val="both"/>
        <w:rPr>
          <w:rFonts w:ascii="Times New Roman" w:hAnsi="Times New Roman"/>
          <w:sz w:val="28"/>
          <w:szCs w:val="28"/>
          <w:lang w:eastAsia="ru-RU"/>
        </w:rPr>
      </w:pPr>
      <w:r w:rsidRPr="00F514FD">
        <w:rPr>
          <w:rFonts w:ascii="Times New Roman" w:hAnsi="Times New Roman"/>
          <w:sz w:val="28"/>
          <w:szCs w:val="28"/>
          <w:lang w:eastAsia="ru-RU"/>
        </w:rPr>
        <w:lastRenderedPageBreak/>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селищної ради. </w:t>
      </w:r>
    </w:p>
    <w:p w:rsidR="001E6E6E" w:rsidRPr="00F514FD" w:rsidRDefault="001E6E6E" w:rsidP="001E6E6E">
      <w:pPr>
        <w:spacing w:after="0" w:line="240" w:lineRule="auto"/>
        <w:ind w:firstLine="567"/>
        <w:jc w:val="both"/>
        <w:rPr>
          <w:rFonts w:ascii="Times New Roman" w:hAnsi="Times New Roman"/>
          <w:b/>
          <w:sz w:val="28"/>
          <w:szCs w:val="28"/>
          <w:lang w:eastAsia="ru-RU"/>
        </w:rPr>
      </w:pPr>
    </w:p>
    <w:p w:rsidR="001E6E6E" w:rsidRPr="00F514FD" w:rsidRDefault="001E6E6E" w:rsidP="001E6E6E">
      <w:pPr>
        <w:spacing w:after="0" w:line="240" w:lineRule="auto"/>
        <w:ind w:firstLine="567"/>
        <w:jc w:val="both"/>
        <w:rPr>
          <w:rFonts w:ascii="Times New Roman" w:hAnsi="Times New Roman"/>
          <w:sz w:val="28"/>
          <w:szCs w:val="28"/>
          <w:lang w:eastAsia="ru-RU"/>
        </w:rPr>
      </w:pPr>
      <w:r w:rsidRPr="00F514FD">
        <w:rPr>
          <w:rFonts w:ascii="Times New Roman" w:hAnsi="Times New Roman"/>
          <w:b/>
          <w:sz w:val="28"/>
          <w:szCs w:val="28"/>
          <w:lang w:eastAsia="ru-RU"/>
        </w:rPr>
        <w:t>Обґрунтування неможливості вирішення проблеми за допомогою діючих регуляторних актів:</w:t>
      </w:r>
    </w:p>
    <w:p w:rsidR="001E6E6E" w:rsidRPr="00F514FD" w:rsidRDefault="001E6E6E" w:rsidP="001E6E6E">
      <w:pPr>
        <w:spacing w:after="0" w:line="240" w:lineRule="auto"/>
        <w:ind w:firstLine="567"/>
        <w:jc w:val="both"/>
        <w:rPr>
          <w:rFonts w:ascii="Times New Roman" w:hAnsi="Times New Roman"/>
          <w:sz w:val="28"/>
          <w:szCs w:val="28"/>
          <w:lang w:eastAsia="ru-RU"/>
        </w:rPr>
      </w:pPr>
      <w:r w:rsidRPr="00F514FD">
        <w:rPr>
          <w:rFonts w:ascii="Times New Roman" w:hAnsi="Times New Roman"/>
          <w:sz w:val="28"/>
          <w:szCs w:val="28"/>
          <w:lang w:eastAsia="ru-RU"/>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селищна рада у термін до 15 липня не прийняла та не оприлюднила рішення про </w:t>
      </w:r>
      <w:r w:rsidRPr="00F514FD">
        <w:rPr>
          <w:rFonts w:ascii="Times New Roman" w:hAnsi="Times New Roman"/>
          <w:color w:val="000000"/>
          <w:spacing w:val="-11"/>
          <w:w w:val="103"/>
          <w:sz w:val="28"/>
          <w:szCs w:val="28"/>
          <w:lang w:eastAsia="ru-RU"/>
        </w:rPr>
        <w:t xml:space="preserve">податок на </w:t>
      </w:r>
      <w:r w:rsidRPr="00F514FD">
        <w:rPr>
          <w:rFonts w:ascii="Times New Roman" w:hAnsi="Times New Roman"/>
          <w:color w:val="000000"/>
          <w:spacing w:val="-9"/>
          <w:sz w:val="28"/>
          <w:szCs w:val="28"/>
          <w:lang w:eastAsia="ru-RU"/>
        </w:rPr>
        <w:t>нерухоме майно, відмінне від земельної ділянки</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color w:val="000000"/>
          <w:spacing w:val="-9"/>
          <w:sz w:val="28"/>
          <w:szCs w:val="28"/>
          <w:lang w:eastAsia="ru-RU"/>
        </w:rPr>
        <w:t xml:space="preserve">на території Лихівської селищної об’єднаної територіальної громади </w:t>
      </w:r>
      <w:r w:rsidR="003F1162" w:rsidRPr="00F514FD">
        <w:rPr>
          <w:rFonts w:ascii="Times New Roman" w:hAnsi="Times New Roman"/>
          <w:sz w:val="28"/>
          <w:szCs w:val="28"/>
          <w:lang w:eastAsia="ru-RU"/>
        </w:rPr>
        <w:t>на наступний</w:t>
      </w:r>
      <w:r w:rsidRPr="00F514FD">
        <w:rPr>
          <w:rFonts w:ascii="Times New Roman" w:hAnsi="Times New Roman"/>
          <w:sz w:val="28"/>
          <w:szCs w:val="28"/>
          <w:lang w:eastAsia="ru-RU"/>
        </w:rPr>
        <w:t>, то виходячи з норми Податкового кодексу України, даний податок справляється із застосуванням їх мінімальних ставок та без застосування відповідних коефіцієнтів.</w:t>
      </w:r>
    </w:p>
    <w:p w:rsidR="001E6E6E" w:rsidRPr="00F514FD" w:rsidRDefault="001E6E6E" w:rsidP="001E6E6E">
      <w:pPr>
        <w:spacing w:after="0" w:line="240" w:lineRule="auto"/>
        <w:ind w:firstLine="567"/>
        <w:jc w:val="both"/>
        <w:rPr>
          <w:rFonts w:ascii="Times New Roman" w:hAnsi="Times New Roman"/>
          <w:sz w:val="28"/>
          <w:szCs w:val="28"/>
          <w:lang w:eastAsia="ru-RU"/>
        </w:rPr>
      </w:pPr>
    </w:p>
    <w:p w:rsidR="001E6E6E" w:rsidRPr="00F514FD" w:rsidRDefault="001E6E6E" w:rsidP="001E6E6E">
      <w:pPr>
        <w:spacing w:after="0" w:line="240" w:lineRule="auto"/>
        <w:ind w:firstLine="567"/>
        <w:jc w:val="center"/>
        <w:rPr>
          <w:rFonts w:ascii="Times New Roman" w:hAnsi="Times New Roman"/>
          <w:b/>
          <w:sz w:val="28"/>
          <w:szCs w:val="28"/>
          <w:lang w:eastAsia="ru-RU"/>
        </w:rPr>
      </w:pPr>
      <w:r w:rsidRPr="00F514FD">
        <w:rPr>
          <w:rFonts w:ascii="Times New Roman" w:hAnsi="Times New Roman"/>
          <w:b/>
          <w:sz w:val="28"/>
          <w:szCs w:val="28"/>
          <w:lang w:eastAsia="ru-RU"/>
        </w:rPr>
        <w:t>II. Цілі державного регулювання</w:t>
      </w:r>
    </w:p>
    <w:p w:rsidR="001E6E6E" w:rsidRPr="00F514FD" w:rsidRDefault="001E6E6E" w:rsidP="001E6E6E">
      <w:pPr>
        <w:spacing w:after="0" w:line="240" w:lineRule="auto"/>
        <w:ind w:firstLine="567"/>
        <w:jc w:val="center"/>
        <w:rPr>
          <w:rFonts w:ascii="Times New Roman" w:hAnsi="Times New Roman"/>
          <w:b/>
          <w:sz w:val="28"/>
          <w:szCs w:val="28"/>
          <w:lang w:eastAsia="ru-RU"/>
        </w:rPr>
      </w:pP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b/>
          <w:sz w:val="28"/>
          <w:szCs w:val="28"/>
          <w:lang w:eastAsia="ru-RU"/>
        </w:rPr>
        <w:t>Цілі державного регулювання, безпосередньо пов'язані з розв'язанням проблеми:</w:t>
      </w:r>
    </w:p>
    <w:p w:rsidR="001E6E6E" w:rsidRPr="00F514FD" w:rsidRDefault="001E6E6E" w:rsidP="00881067">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Проект регуляторного акту спрямований на розв’язання проблеми, визначеної в попередньому розділі.</w:t>
      </w:r>
    </w:p>
    <w:p w:rsidR="001E6E6E" w:rsidRPr="00F514FD" w:rsidRDefault="001E6E6E" w:rsidP="00881067">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Основними цілями регулювання є:</w:t>
      </w:r>
    </w:p>
    <w:p w:rsidR="001E6E6E" w:rsidRPr="00F514FD" w:rsidRDefault="001E6E6E" w:rsidP="00881067">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 здійснити планування та прогнозування надходжень від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 xml:space="preserve"> при формуванні бюджету;</w:t>
      </w:r>
    </w:p>
    <w:p w:rsidR="001E6E6E" w:rsidRPr="00F514FD" w:rsidRDefault="001E6E6E" w:rsidP="00881067">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 встановити доцільні і обґрунтовані розміри ставок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з урахуванням рівня платоспроможності громадян та суб’єктів господарювання відповідно до потреб селищного бюджету;</w:t>
      </w:r>
    </w:p>
    <w:p w:rsidR="001E6E6E" w:rsidRPr="00F514FD" w:rsidRDefault="001E6E6E" w:rsidP="00881067">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 встановити пільги щодо сплати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w:t>
      </w:r>
    </w:p>
    <w:p w:rsidR="001E6E6E" w:rsidRPr="00F514FD" w:rsidRDefault="001E6E6E" w:rsidP="00881067">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забезпечити додаткові надходження до селищного бюджету, з метою забезпечення належного фінансування програм соціально-економічного та культурного розвитку громади;</w:t>
      </w:r>
    </w:p>
    <w:p w:rsidR="001E6E6E" w:rsidRPr="00F514FD" w:rsidRDefault="001E6E6E" w:rsidP="00881067">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 забезпечити своєчасне надходження до селищного бюджету сплати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w:t>
      </w:r>
    </w:p>
    <w:p w:rsidR="001E6E6E" w:rsidRPr="00F514FD" w:rsidRDefault="001E6E6E" w:rsidP="00881067">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забезпечити відкритість процедури, прозорість дій органу місцевого самоврядування;</w:t>
      </w:r>
    </w:p>
    <w:p w:rsidR="001E6E6E" w:rsidRPr="00F514FD" w:rsidRDefault="001E6E6E" w:rsidP="00881067">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привести рішення селищної ради у відповідність до норм та вимог Податкового кодексу України.</w:t>
      </w:r>
    </w:p>
    <w:p w:rsidR="001E6E6E" w:rsidRPr="00F514FD" w:rsidRDefault="001E6E6E" w:rsidP="001E6E6E">
      <w:pPr>
        <w:spacing w:after="0" w:line="240" w:lineRule="auto"/>
        <w:ind w:firstLine="709"/>
        <w:rPr>
          <w:rFonts w:ascii="Times New Roman" w:hAnsi="Times New Roman"/>
          <w:b/>
          <w:sz w:val="28"/>
          <w:szCs w:val="28"/>
          <w:lang w:eastAsia="ru-RU"/>
        </w:rPr>
      </w:pPr>
    </w:p>
    <w:p w:rsidR="001E6E6E" w:rsidRPr="00881067" w:rsidRDefault="001E6E6E" w:rsidP="00881067">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ІІІ.  Визначення та оцінка способів досягнення визначених цілей</w:t>
      </w:r>
    </w:p>
    <w:p w:rsidR="001E6E6E" w:rsidRPr="00F514FD" w:rsidRDefault="001E6E6E" w:rsidP="001E6E6E">
      <w:pPr>
        <w:numPr>
          <w:ilvl w:val="0"/>
          <w:numId w:val="9"/>
        </w:numPr>
        <w:spacing w:after="0" w:line="240" w:lineRule="auto"/>
        <w:ind w:firstLine="709"/>
        <w:contextualSpacing/>
        <w:rPr>
          <w:rFonts w:ascii="Times New Roman" w:hAnsi="Times New Roman"/>
          <w:b/>
          <w:sz w:val="28"/>
          <w:szCs w:val="28"/>
          <w:lang w:eastAsia="ru-RU"/>
        </w:rPr>
      </w:pPr>
      <w:r w:rsidRPr="00F514FD">
        <w:rPr>
          <w:rFonts w:ascii="Times New Roman" w:hAnsi="Times New Roman"/>
          <w:b/>
          <w:sz w:val="28"/>
          <w:szCs w:val="28"/>
          <w:lang w:eastAsia="ru-RU"/>
        </w:rPr>
        <w:t>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6"/>
        <w:gridCol w:w="4961"/>
      </w:tblGrid>
      <w:tr w:rsidR="001E6E6E" w:rsidRPr="00F514FD" w:rsidTr="00CC0EB9">
        <w:tc>
          <w:tcPr>
            <w:tcW w:w="4927"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Опис альтернативи</w:t>
            </w:r>
          </w:p>
        </w:tc>
      </w:tr>
      <w:tr w:rsidR="001E6E6E" w:rsidRPr="00F514FD" w:rsidTr="00CC0EB9">
        <w:trPr>
          <w:trHeight w:val="4908"/>
        </w:trPr>
        <w:tc>
          <w:tcPr>
            <w:tcW w:w="4927"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lastRenderedPageBreak/>
              <w:t>Альтернатива 1.</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Не виносити на розгляд сесії селищної ради та не приймати  рішення селищної ї ради </w:t>
            </w:r>
            <w:r w:rsidRPr="00F514FD">
              <w:rPr>
                <w:rFonts w:ascii="Times New Roman" w:eastAsia="Calibri" w:hAnsi="Times New Roman"/>
                <w:color w:val="000000"/>
                <w:spacing w:val="-9"/>
                <w:sz w:val="28"/>
                <w:szCs w:val="28"/>
                <w:lang w:eastAsia="ru-RU"/>
              </w:rPr>
              <w:t>«</w:t>
            </w:r>
            <w:r w:rsidRPr="00F514FD">
              <w:rPr>
                <w:rFonts w:ascii="Times New Roman" w:hAnsi="Times New Roman"/>
                <w:color w:val="000000"/>
                <w:spacing w:val="-9"/>
                <w:sz w:val="28"/>
                <w:szCs w:val="28"/>
                <w:lang w:eastAsia="ru-RU"/>
              </w:rPr>
              <w:t xml:space="preserve">Про встановлення   ставок із сплати податку  </w:t>
            </w:r>
            <w:r w:rsidRPr="00F514FD">
              <w:rPr>
                <w:rFonts w:ascii="Times New Roman" w:hAnsi="Times New Roman"/>
                <w:color w:val="000000"/>
                <w:spacing w:val="-11"/>
                <w:w w:val="103"/>
                <w:sz w:val="28"/>
                <w:szCs w:val="28"/>
                <w:lang w:eastAsia="ru-RU"/>
              </w:rPr>
              <w:t xml:space="preserve"> на </w:t>
            </w:r>
            <w:r w:rsidRPr="00F514FD">
              <w:rPr>
                <w:rFonts w:ascii="Times New Roman" w:hAnsi="Times New Roman"/>
                <w:color w:val="000000"/>
                <w:spacing w:val="-9"/>
                <w:sz w:val="28"/>
                <w:szCs w:val="28"/>
                <w:lang w:eastAsia="ru-RU"/>
              </w:rPr>
              <w:t>нерухоме майно, відмінне від земельної ділянки на території</w:t>
            </w:r>
            <w:r w:rsidR="003F1162" w:rsidRPr="00F514FD">
              <w:rPr>
                <w:rFonts w:ascii="Times New Roman" w:hAnsi="Times New Roman"/>
                <w:color w:val="000000"/>
                <w:spacing w:val="-9"/>
                <w:sz w:val="28"/>
                <w:szCs w:val="28"/>
                <w:lang w:eastAsia="ru-RU"/>
              </w:rPr>
              <w:t xml:space="preserve"> Лихівської </w:t>
            </w:r>
            <w:r w:rsidRPr="00F514FD">
              <w:rPr>
                <w:rFonts w:ascii="Times New Roman" w:hAnsi="Times New Roman"/>
                <w:color w:val="000000"/>
                <w:spacing w:val="-9"/>
                <w:sz w:val="28"/>
                <w:szCs w:val="28"/>
                <w:lang w:eastAsia="ru-RU"/>
              </w:rPr>
              <w:t>те</w:t>
            </w:r>
            <w:r w:rsidR="003F1162" w:rsidRPr="00F514FD">
              <w:rPr>
                <w:rFonts w:ascii="Times New Roman" w:hAnsi="Times New Roman"/>
                <w:color w:val="000000"/>
                <w:spacing w:val="-9"/>
                <w:sz w:val="28"/>
                <w:szCs w:val="28"/>
                <w:lang w:eastAsia="ru-RU"/>
              </w:rPr>
              <w:t>риторіальної громади</w:t>
            </w:r>
            <w:r w:rsidRPr="00F514FD">
              <w:rPr>
                <w:rFonts w:ascii="Times New Roman" w:hAnsi="Times New Roman"/>
                <w:color w:val="000000"/>
                <w:spacing w:val="-9"/>
                <w:sz w:val="28"/>
                <w:szCs w:val="28"/>
                <w:lang w:eastAsia="ru-RU"/>
              </w:rPr>
              <w:t>»</w:t>
            </w:r>
          </w:p>
        </w:tc>
        <w:tc>
          <w:tcPr>
            <w:tcW w:w="4967" w:type="dxa"/>
            <w:gridSpan w:val="2"/>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Така альтернатива є неприйнятною в зв’язку з тим, що в даному випадку виходячи з норми Податкового кодексу України, даний податок справляється із застосуванням їх мінімальних ставок та без застосування відповідних коефіцієнтів, що не сприятиме наповненню селищного бюджету в можливих обсягах.</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Очікуванні втрати селищного бюджету в результаті неприйняття рішення </w:t>
            </w:r>
            <w:r w:rsidRPr="00F514FD">
              <w:rPr>
                <w:rFonts w:ascii="Times New Roman" w:eastAsia="Calibri" w:hAnsi="Times New Roman"/>
                <w:color w:val="000000"/>
                <w:spacing w:val="-9"/>
                <w:sz w:val="28"/>
                <w:szCs w:val="28"/>
                <w:lang w:eastAsia="ru-RU"/>
              </w:rPr>
              <w:t>«</w:t>
            </w:r>
            <w:r w:rsidRPr="00F514FD">
              <w:rPr>
                <w:rFonts w:ascii="Times New Roman" w:hAnsi="Times New Roman"/>
                <w:color w:val="000000"/>
                <w:spacing w:val="-9"/>
                <w:sz w:val="28"/>
                <w:szCs w:val="28"/>
                <w:lang w:eastAsia="ru-RU"/>
              </w:rPr>
              <w:t xml:space="preserve">Про встановлення   ставок із сплати податку  </w:t>
            </w:r>
            <w:r w:rsidRPr="00F514FD">
              <w:rPr>
                <w:rFonts w:ascii="Times New Roman" w:hAnsi="Times New Roman"/>
                <w:color w:val="000000"/>
                <w:spacing w:val="-11"/>
                <w:w w:val="103"/>
                <w:sz w:val="28"/>
                <w:szCs w:val="28"/>
                <w:lang w:eastAsia="ru-RU"/>
              </w:rPr>
              <w:t xml:space="preserve"> на </w:t>
            </w:r>
            <w:r w:rsidRPr="00F514FD">
              <w:rPr>
                <w:rFonts w:ascii="Times New Roman" w:hAnsi="Times New Roman"/>
                <w:color w:val="000000"/>
                <w:spacing w:val="-9"/>
                <w:sz w:val="28"/>
                <w:szCs w:val="28"/>
                <w:lang w:eastAsia="ru-RU"/>
              </w:rPr>
              <w:t>нерухоме майно, відмінне від земельної ділянки на територі</w:t>
            </w:r>
            <w:r w:rsidR="003F1162" w:rsidRPr="00F514FD">
              <w:rPr>
                <w:rFonts w:ascii="Times New Roman" w:hAnsi="Times New Roman"/>
                <w:color w:val="000000"/>
                <w:spacing w:val="-9"/>
                <w:sz w:val="28"/>
                <w:szCs w:val="28"/>
                <w:lang w:eastAsia="ru-RU"/>
              </w:rPr>
              <w:t>ї Лихівської</w:t>
            </w:r>
            <w:r w:rsidRPr="00F514FD">
              <w:rPr>
                <w:rFonts w:ascii="Times New Roman" w:hAnsi="Times New Roman"/>
                <w:color w:val="000000"/>
                <w:spacing w:val="-9"/>
                <w:sz w:val="28"/>
                <w:szCs w:val="28"/>
                <w:lang w:eastAsia="ru-RU"/>
              </w:rPr>
              <w:t xml:space="preserve"> те</w:t>
            </w:r>
            <w:r w:rsidR="003F1162" w:rsidRPr="00F514FD">
              <w:rPr>
                <w:rFonts w:ascii="Times New Roman" w:hAnsi="Times New Roman"/>
                <w:color w:val="000000"/>
                <w:spacing w:val="-9"/>
                <w:sz w:val="28"/>
                <w:szCs w:val="28"/>
                <w:lang w:eastAsia="ru-RU"/>
              </w:rPr>
              <w:t>риторіальної громади</w:t>
            </w:r>
            <w:r w:rsidRPr="00F514FD">
              <w:rPr>
                <w:rFonts w:ascii="Times New Roman" w:hAnsi="Times New Roman"/>
                <w:color w:val="000000"/>
                <w:spacing w:val="-9"/>
                <w:sz w:val="28"/>
                <w:szCs w:val="28"/>
                <w:lang w:eastAsia="ru-RU"/>
              </w:rPr>
              <w:t>»</w:t>
            </w:r>
            <w:r w:rsidRPr="00F514FD">
              <w:rPr>
                <w:rFonts w:ascii="Times New Roman" w:hAnsi="Times New Roman"/>
                <w:sz w:val="28"/>
                <w:szCs w:val="28"/>
                <w:lang w:eastAsia="ru-RU"/>
              </w:rPr>
              <w:t xml:space="preserve">: </w:t>
            </w:r>
            <w:r w:rsidRPr="009D784F">
              <w:rPr>
                <w:rFonts w:ascii="Times New Roman" w:hAnsi="Times New Roman"/>
                <w:sz w:val="28"/>
                <w:szCs w:val="28"/>
                <w:lang w:eastAsia="ru-RU"/>
              </w:rPr>
              <w:t xml:space="preserve">49,0 </w:t>
            </w:r>
            <w:proofErr w:type="spellStart"/>
            <w:r w:rsidRPr="009D784F">
              <w:rPr>
                <w:rFonts w:ascii="Times New Roman" w:hAnsi="Times New Roman"/>
                <w:sz w:val="28"/>
                <w:szCs w:val="28"/>
                <w:lang w:eastAsia="ru-RU"/>
              </w:rPr>
              <w:t>тис.грн</w:t>
            </w:r>
            <w:proofErr w:type="spellEnd"/>
            <w:r w:rsidRPr="009D784F">
              <w:rPr>
                <w:rFonts w:ascii="Times New Roman" w:hAnsi="Times New Roman"/>
                <w:sz w:val="28"/>
                <w:szCs w:val="28"/>
                <w:lang w:eastAsia="ru-RU"/>
              </w:rPr>
              <w:t xml:space="preserve">., </w:t>
            </w:r>
            <w:r w:rsidRPr="00F514FD">
              <w:rPr>
                <w:rFonts w:ascii="Times New Roman" w:hAnsi="Times New Roman"/>
                <w:sz w:val="28"/>
                <w:szCs w:val="28"/>
                <w:lang w:eastAsia="ru-RU"/>
              </w:rPr>
              <w:t>що не дозволить профінансувати заходи соціального, економічного та інженерного значення селищної територіальної громади (благоустрій, утримання комунальних закладів та інше).</w:t>
            </w:r>
          </w:p>
        </w:tc>
      </w:tr>
      <w:tr w:rsidR="001E6E6E" w:rsidRPr="00F514FD" w:rsidTr="00CC0EB9">
        <w:tc>
          <w:tcPr>
            <w:tcW w:w="4927"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Альтернатива 2.</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Прийняти  рішення </w:t>
            </w:r>
            <w:r w:rsidRPr="00F514FD">
              <w:rPr>
                <w:rFonts w:ascii="Times New Roman" w:eastAsia="Calibri" w:hAnsi="Times New Roman"/>
                <w:color w:val="000000"/>
                <w:spacing w:val="-9"/>
                <w:sz w:val="28"/>
                <w:szCs w:val="28"/>
                <w:lang w:eastAsia="ru-RU"/>
              </w:rPr>
              <w:t>«</w:t>
            </w:r>
            <w:r w:rsidRPr="00F514FD">
              <w:rPr>
                <w:rFonts w:ascii="Times New Roman" w:hAnsi="Times New Roman"/>
                <w:color w:val="000000"/>
                <w:spacing w:val="-9"/>
                <w:sz w:val="28"/>
                <w:szCs w:val="28"/>
                <w:lang w:eastAsia="ru-RU"/>
              </w:rPr>
              <w:t xml:space="preserve">Про встановлення   ставок із сплати податку  </w:t>
            </w:r>
            <w:r w:rsidRPr="00F514FD">
              <w:rPr>
                <w:rFonts w:ascii="Times New Roman" w:hAnsi="Times New Roman"/>
                <w:color w:val="000000"/>
                <w:spacing w:val="-11"/>
                <w:w w:val="103"/>
                <w:sz w:val="28"/>
                <w:szCs w:val="28"/>
                <w:lang w:eastAsia="ru-RU"/>
              </w:rPr>
              <w:t xml:space="preserve"> на </w:t>
            </w:r>
            <w:r w:rsidRPr="00F514FD">
              <w:rPr>
                <w:rFonts w:ascii="Times New Roman" w:hAnsi="Times New Roman"/>
                <w:color w:val="000000"/>
                <w:spacing w:val="-9"/>
                <w:sz w:val="28"/>
                <w:szCs w:val="28"/>
                <w:lang w:eastAsia="ru-RU"/>
              </w:rPr>
              <w:t>нерухоме майно, відмінне від земельної ділянки на території</w:t>
            </w:r>
            <w:r w:rsidR="003F1162" w:rsidRPr="00F514FD">
              <w:rPr>
                <w:rFonts w:ascii="Times New Roman" w:hAnsi="Times New Roman"/>
                <w:color w:val="000000"/>
                <w:spacing w:val="-9"/>
                <w:sz w:val="28"/>
                <w:szCs w:val="28"/>
                <w:lang w:eastAsia="ru-RU"/>
              </w:rPr>
              <w:t xml:space="preserve"> Лихівської </w:t>
            </w:r>
            <w:r w:rsidRPr="00F514FD">
              <w:rPr>
                <w:rFonts w:ascii="Times New Roman" w:hAnsi="Times New Roman"/>
                <w:color w:val="000000"/>
                <w:spacing w:val="-9"/>
                <w:sz w:val="28"/>
                <w:szCs w:val="28"/>
                <w:lang w:eastAsia="ru-RU"/>
              </w:rPr>
              <w:t>те</w:t>
            </w:r>
            <w:r w:rsidR="003F1162" w:rsidRPr="00F514FD">
              <w:rPr>
                <w:rFonts w:ascii="Times New Roman" w:hAnsi="Times New Roman"/>
                <w:color w:val="000000"/>
                <w:spacing w:val="-9"/>
                <w:sz w:val="28"/>
                <w:szCs w:val="28"/>
                <w:lang w:eastAsia="ru-RU"/>
              </w:rPr>
              <w:t>риторіальної громади</w:t>
            </w:r>
            <w:r w:rsidRPr="00F514FD">
              <w:rPr>
                <w:rFonts w:ascii="Times New Roman" w:hAnsi="Times New Roman"/>
                <w:color w:val="000000"/>
                <w:spacing w:val="-9"/>
                <w:sz w:val="28"/>
                <w:szCs w:val="28"/>
                <w:lang w:eastAsia="ru-RU"/>
              </w:rPr>
              <w:t>»</w:t>
            </w:r>
          </w:p>
        </w:tc>
        <w:tc>
          <w:tcPr>
            <w:tcW w:w="4967" w:type="dxa"/>
            <w:gridSpan w:val="2"/>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Прийняття даного рішення селищної ради забезпечить досягнути встановлених цілей, чітких та прозорих механізмів справляння та сплати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на території громади та відповідне наповнення селищного бюджету.</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Забезпечить  фінансову основу самостійності органу місцевого самоврядування. До бюджету територіальної громади надійде 49,0 </w:t>
            </w:r>
            <w:proofErr w:type="spellStart"/>
            <w:r w:rsidRPr="00F514FD">
              <w:rPr>
                <w:rFonts w:ascii="Times New Roman" w:hAnsi="Times New Roman"/>
                <w:sz w:val="28"/>
                <w:szCs w:val="28"/>
                <w:lang w:eastAsia="ru-RU"/>
              </w:rPr>
              <w:t>тис.грн</w:t>
            </w:r>
            <w:proofErr w:type="spellEnd"/>
            <w:r w:rsidRPr="00F514FD">
              <w:rPr>
                <w:rFonts w:ascii="Times New Roman" w:hAnsi="Times New Roman"/>
                <w:sz w:val="28"/>
                <w:szCs w:val="28"/>
                <w:lang w:eastAsia="ru-RU"/>
              </w:rPr>
              <w:t>., що дозволить профінансувати в повному об’ємі оздоровлення дітей та інші соціальні програми.</w:t>
            </w:r>
          </w:p>
        </w:tc>
      </w:tr>
      <w:tr w:rsidR="001E6E6E" w:rsidRPr="00F514FD" w:rsidTr="00CC0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4933" w:type="dxa"/>
            <w:gridSpan w:val="2"/>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t>Альтернатива 3</w:t>
            </w:r>
            <w:r w:rsidRPr="00F514FD">
              <w:rPr>
                <w:rFonts w:ascii="Times New Roman" w:hAnsi="Times New Roman"/>
                <w:sz w:val="28"/>
                <w:szCs w:val="28"/>
                <w:lang w:eastAsia="ru-RU"/>
              </w:rPr>
              <w:t>.</w:t>
            </w:r>
          </w:p>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sz w:val="28"/>
                <w:szCs w:val="28"/>
                <w:lang w:eastAsia="ru-RU"/>
              </w:rPr>
              <w:t xml:space="preserve">Встановлення максимальних ставок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 xml:space="preserve">нерухоме майно, </w:t>
            </w:r>
            <w:r w:rsidR="003F1162" w:rsidRPr="00F514FD">
              <w:rPr>
                <w:rFonts w:ascii="Times New Roman" w:hAnsi="Times New Roman"/>
                <w:color w:val="000000"/>
                <w:spacing w:val="-9"/>
                <w:sz w:val="28"/>
                <w:szCs w:val="28"/>
                <w:lang w:eastAsia="ru-RU"/>
              </w:rPr>
              <w:t>відмінне від земельної  ділянки</w:t>
            </w:r>
          </w:p>
        </w:tc>
        <w:tc>
          <w:tcPr>
            <w:tcW w:w="4961" w:type="dxa"/>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За рахунок прийняття максимальних ставок даного податку, додатково надійде до селищного бюджету 112,0 </w:t>
            </w:r>
            <w:proofErr w:type="spellStart"/>
            <w:r w:rsidRPr="00F514FD">
              <w:rPr>
                <w:rFonts w:ascii="Times New Roman" w:hAnsi="Times New Roman"/>
                <w:sz w:val="28"/>
                <w:szCs w:val="28"/>
                <w:lang w:eastAsia="ru-RU"/>
              </w:rPr>
              <w:t>тис.грн</w:t>
            </w:r>
            <w:proofErr w:type="spellEnd"/>
            <w:r w:rsidRPr="00F514FD">
              <w:rPr>
                <w:rFonts w:ascii="Times New Roman" w:hAnsi="Times New Roman"/>
                <w:sz w:val="28"/>
                <w:szCs w:val="28"/>
                <w:lang w:eastAsia="ru-RU"/>
              </w:rPr>
              <w:t>., в тому числі:</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Але така альтернатива є неприйнятною в зв’язку з тим, що є непосильною для платників податків та з</w:t>
            </w:r>
            <w:r w:rsidR="003F1162" w:rsidRPr="00F514FD">
              <w:rPr>
                <w:rFonts w:ascii="Times New Roman" w:hAnsi="Times New Roman"/>
                <w:sz w:val="28"/>
                <w:szCs w:val="28"/>
                <w:lang w:eastAsia="ru-RU"/>
              </w:rPr>
              <w:t xml:space="preserve">борів Лихівської </w:t>
            </w:r>
            <w:r w:rsidRPr="00F514FD">
              <w:rPr>
                <w:rFonts w:ascii="Times New Roman" w:hAnsi="Times New Roman"/>
                <w:sz w:val="28"/>
                <w:szCs w:val="28"/>
                <w:lang w:eastAsia="ru-RU"/>
              </w:rPr>
              <w:t xml:space="preserve">територіальної громади. В цьому випадку буде перевиконання дохідної </w:t>
            </w:r>
            <w:r w:rsidRPr="00F514FD">
              <w:rPr>
                <w:rFonts w:ascii="Times New Roman" w:hAnsi="Times New Roman"/>
                <w:sz w:val="28"/>
                <w:szCs w:val="28"/>
                <w:lang w:eastAsia="ru-RU"/>
              </w:rPr>
              <w:lastRenderedPageBreak/>
              <w:t>частини селищного бюджету, але у зв’язку з надмірним  податковим навантаженням буде виникати заборгованість зі спати податків та зборів,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rsidR="003F1162" w:rsidRPr="00F514FD" w:rsidRDefault="003F1162" w:rsidP="001E6E6E">
      <w:pPr>
        <w:spacing w:after="0" w:line="240" w:lineRule="auto"/>
        <w:rPr>
          <w:rFonts w:ascii="Times New Roman" w:hAnsi="Times New Roman"/>
          <w:b/>
          <w:sz w:val="28"/>
          <w:szCs w:val="28"/>
          <w:lang w:eastAsia="ru-RU"/>
        </w:rPr>
      </w:pPr>
    </w:p>
    <w:p w:rsidR="001E6E6E" w:rsidRPr="00881067" w:rsidRDefault="001E6E6E" w:rsidP="00881067">
      <w:pPr>
        <w:numPr>
          <w:ilvl w:val="0"/>
          <w:numId w:val="9"/>
        </w:numPr>
        <w:spacing w:after="0" w:line="240" w:lineRule="auto"/>
        <w:contextualSpacing/>
        <w:rPr>
          <w:rFonts w:ascii="Times New Roman" w:hAnsi="Times New Roman"/>
          <w:b/>
          <w:sz w:val="28"/>
          <w:szCs w:val="28"/>
          <w:lang w:eastAsia="ru-RU"/>
        </w:rPr>
      </w:pPr>
      <w:r w:rsidRPr="00F514FD">
        <w:rPr>
          <w:rFonts w:ascii="Times New Roman" w:hAnsi="Times New Roman"/>
          <w:b/>
          <w:sz w:val="28"/>
          <w:szCs w:val="28"/>
          <w:lang w:eastAsia="ru-RU"/>
        </w:rPr>
        <w:t>Оцінка вибраних альтернативних способів досягнення цілей</w:t>
      </w:r>
    </w:p>
    <w:p w:rsidR="001E6E6E" w:rsidRPr="00F514FD" w:rsidRDefault="001E6E6E" w:rsidP="001E6E6E">
      <w:pPr>
        <w:spacing w:after="0" w:line="240" w:lineRule="auto"/>
        <w:ind w:firstLine="709"/>
        <w:rPr>
          <w:rFonts w:ascii="Times New Roman" w:hAnsi="Times New Roman"/>
          <w:i/>
          <w:sz w:val="28"/>
          <w:szCs w:val="28"/>
          <w:lang w:eastAsia="ru-RU"/>
        </w:rPr>
      </w:pPr>
      <w:r w:rsidRPr="00F514FD">
        <w:rPr>
          <w:rFonts w:ascii="Times New Roman" w:hAnsi="Times New Roman"/>
          <w:i/>
          <w:sz w:val="28"/>
          <w:szCs w:val="28"/>
          <w:lang w:eastAsia="ru-RU"/>
        </w:rPr>
        <w:t xml:space="preserve">Оцінка впливу на сферу інтересів органів місцевого самоврядування </w:t>
      </w:r>
    </w:p>
    <w:tbl>
      <w:tblPr>
        <w:tblW w:w="9787" w:type="dxa"/>
        <w:tblInd w:w="-5" w:type="dxa"/>
        <w:tblLayout w:type="fixed"/>
        <w:tblLook w:val="0000" w:firstRow="0" w:lastRow="0" w:firstColumn="0" w:lastColumn="0" w:noHBand="0" w:noVBand="0"/>
      </w:tblPr>
      <w:tblGrid>
        <w:gridCol w:w="2240"/>
        <w:gridCol w:w="4252"/>
        <w:gridCol w:w="3295"/>
      </w:tblGrid>
      <w:tr w:rsidR="001E6E6E" w:rsidRPr="00F514FD" w:rsidTr="00CC0EB9">
        <w:tc>
          <w:tcPr>
            <w:tcW w:w="2240"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Вид альтернативи</w:t>
            </w:r>
          </w:p>
        </w:tc>
        <w:tc>
          <w:tcPr>
            <w:tcW w:w="42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  Витрати</w:t>
            </w:r>
          </w:p>
        </w:tc>
      </w:tr>
      <w:tr w:rsidR="001E6E6E" w:rsidRPr="00F514FD" w:rsidTr="00CC0EB9">
        <w:tc>
          <w:tcPr>
            <w:tcW w:w="2240"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1</w:t>
            </w:r>
          </w:p>
        </w:tc>
        <w:tc>
          <w:tcPr>
            <w:tcW w:w="42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Відсутні</w:t>
            </w:r>
          </w:p>
        </w:tc>
      </w:tr>
      <w:tr w:rsidR="001E6E6E" w:rsidRPr="00F514FD" w:rsidTr="00CC0EB9">
        <w:tc>
          <w:tcPr>
            <w:tcW w:w="2240"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2</w:t>
            </w:r>
          </w:p>
        </w:tc>
        <w:tc>
          <w:tcPr>
            <w:tcW w:w="42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1. Забезпечить дотримання вимог Податкового кодексу України, реалізацію наданих органам місцевого самоврядування повноважень.</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2. Забезпечить відповідні надходження до селищного бюджету від сплати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3.Створить сприятли</w:t>
            </w:r>
            <w:r w:rsidR="003F1162" w:rsidRPr="00F514FD">
              <w:rPr>
                <w:rFonts w:ascii="Times New Roman" w:hAnsi="Times New Roman"/>
                <w:sz w:val="28"/>
                <w:szCs w:val="28"/>
                <w:lang w:eastAsia="ru-RU"/>
              </w:rPr>
              <w:t xml:space="preserve">ві фінансові можливості влади </w:t>
            </w:r>
            <w:r w:rsidRPr="00F514FD">
              <w:rPr>
                <w:rFonts w:ascii="Times New Roman" w:hAnsi="Times New Roman"/>
                <w:sz w:val="28"/>
                <w:szCs w:val="28"/>
                <w:lang w:eastAsia="ru-RU"/>
              </w:rPr>
              <w:t xml:space="preserve"> громади для задоволення соціальних та інших потреб територіальної громади.</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4. 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Витрати пов’язані з підготовкою регуляторного акту та проведення відстеження результативності даного регуляторного акту та процедур з його опублікування</w:t>
            </w:r>
          </w:p>
        </w:tc>
      </w:tr>
      <w:tr w:rsidR="001E6E6E" w:rsidRPr="00F514FD" w:rsidTr="00CC0EB9">
        <w:tc>
          <w:tcPr>
            <w:tcW w:w="2240"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3</w:t>
            </w:r>
          </w:p>
        </w:tc>
        <w:tc>
          <w:tcPr>
            <w:tcW w:w="42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1.Максимальні надходження коштів до місцевого бюджету.</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2.Спрямування надлишків на соціально-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Витрати пов’язані з підготовкою регуляторного акту та проведення відстеження результативності даного регуляторного акту та процедур з його опублікування</w:t>
            </w:r>
          </w:p>
        </w:tc>
      </w:tr>
    </w:tbl>
    <w:p w:rsidR="001E6E6E" w:rsidRPr="00F514FD" w:rsidRDefault="001E6E6E" w:rsidP="001E6E6E">
      <w:pPr>
        <w:spacing w:after="0" w:line="240" w:lineRule="auto"/>
        <w:rPr>
          <w:rFonts w:ascii="Times New Roman" w:hAnsi="Times New Roman"/>
          <w:sz w:val="28"/>
          <w:szCs w:val="28"/>
          <w:lang w:val="ru-RU" w:eastAsia="ru-RU"/>
        </w:rPr>
      </w:pPr>
    </w:p>
    <w:p w:rsidR="001E6E6E" w:rsidRPr="00F514FD" w:rsidRDefault="001E6E6E" w:rsidP="001E6E6E">
      <w:pPr>
        <w:spacing w:after="0" w:line="240" w:lineRule="auto"/>
        <w:ind w:firstLine="709"/>
        <w:rPr>
          <w:rFonts w:ascii="Times New Roman" w:hAnsi="Times New Roman"/>
          <w:i/>
          <w:sz w:val="28"/>
          <w:szCs w:val="28"/>
          <w:lang w:eastAsia="ru-RU"/>
        </w:rPr>
      </w:pPr>
      <w:r w:rsidRPr="00F514FD">
        <w:rPr>
          <w:rFonts w:ascii="Times New Roman" w:hAnsi="Times New Roman"/>
          <w:i/>
          <w:sz w:val="28"/>
          <w:szCs w:val="28"/>
          <w:lang w:eastAsia="ru-RU"/>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240"/>
        <w:gridCol w:w="4252"/>
        <w:gridCol w:w="3295"/>
      </w:tblGrid>
      <w:tr w:rsidR="001E6E6E" w:rsidRPr="00F514FD" w:rsidTr="00CC0EB9">
        <w:tc>
          <w:tcPr>
            <w:tcW w:w="2240"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Вид альтернативи</w:t>
            </w:r>
          </w:p>
        </w:tc>
        <w:tc>
          <w:tcPr>
            <w:tcW w:w="42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  Витрати</w:t>
            </w:r>
          </w:p>
        </w:tc>
      </w:tr>
      <w:tr w:rsidR="001E6E6E" w:rsidRPr="00F514FD" w:rsidTr="00CC0EB9">
        <w:tc>
          <w:tcPr>
            <w:tcW w:w="2240"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val="ru-RU" w:eastAsia="ru-RU"/>
              </w:rPr>
            </w:pPr>
            <w:r w:rsidRPr="00F514FD">
              <w:rPr>
                <w:rFonts w:ascii="Times New Roman" w:hAnsi="Times New Roman"/>
                <w:sz w:val="28"/>
                <w:szCs w:val="28"/>
                <w:lang w:val="ru-RU" w:eastAsia="ru-RU"/>
              </w:rPr>
              <w:t>Альтернатива 1</w:t>
            </w:r>
          </w:p>
        </w:tc>
        <w:tc>
          <w:tcPr>
            <w:tcW w:w="42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Сплата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 за умовами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Витрати пов’язані лише зі сплатою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 xml:space="preserve">,  в сумі: 0,0 </w:t>
            </w:r>
            <w:proofErr w:type="spellStart"/>
            <w:r w:rsidRPr="00F514FD">
              <w:rPr>
                <w:rFonts w:ascii="Times New Roman" w:hAnsi="Times New Roman"/>
                <w:sz w:val="28"/>
                <w:szCs w:val="28"/>
                <w:lang w:eastAsia="ru-RU"/>
              </w:rPr>
              <w:t>тис.грн</w:t>
            </w:r>
            <w:proofErr w:type="spellEnd"/>
            <w:r w:rsidRPr="00F514FD">
              <w:rPr>
                <w:rFonts w:ascii="Times New Roman" w:hAnsi="Times New Roman"/>
                <w:sz w:val="28"/>
                <w:szCs w:val="28"/>
                <w:lang w:eastAsia="ru-RU"/>
              </w:rPr>
              <w:t>.</w:t>
            </w:r>
          </w:p>
        </w:tc>
      </w:tr>
      <w:tr w:rsidR="001E6E6E" w:rsidRPr="00F514FD" w:rsidTr="00CC0EB9">
        <w:tc>
          <w:tcPr>
            <w:tcW w:w="2240"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val="ru-RU" w:eastAsia="ru-RU"/>
              </w:rPr>
            </w:pPr>
            <w:r w:rsidRPr="00F514FD">
              <w:rPr>
                <w:rFonts w:ascii="Times New Roman" w:hAnsi="Times New Roman"/>
                <w:sz w:val="28"/>
                <w:szCs w:val="28"/>
                <w:lang w:val="ru-RU" w:eastAsia="ru-RU"/>
              </w:rPr>
              <w:t>Альтернатива 2</w:t>
            </w:r>
          </w:p>
        </w:tc>
        <w:tc>
          <w:tcPr>
            <w:tcW w:w="42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Сплата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за обґрунтованими ставками. Встановлення пільг по сплаті податків для окремих категорій громадян.</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Відкритість процедури, прозорість дій місцевого самоврядування.</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Сплата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 xml:space="preserve">за запропонованими ставками в сумі: 49,0 </w:t>
            </w:r>
            <w:proofErr w:type="spellStart"/>
            <w:r w:rsidRPr="00F514FD">
              <w:rPr>
                <w:rFonts w:ascii="Times New Roman" w:hAnsi="Times New Roman"/>
                <w:sz w:val="28"/>
                <w:szCs w:val="28"/>
                <w:lang w:eastAsia="ru-RU"/>
              </w:rPr>
              <w:t>тис.грн</w:t>
            </w:r>
            <w:proofErr w:type="spellEnd"/>
            <w:r w:rsidRPr="00F514FD">
              <w:rPr>
                <w:rFonts w:ascii="Times New Roman" w:hAnsi="Times New Roman"/>
                <w:sz w:val="28"/>
                <w:szCs w:val="28"/>
                <w:lang w:eastAsia="ru-RU"/>
              </w:rPr>
              <w:t>.</w:t>
            </w:r>
          </w:p>
        </w:tc>
      </w:tr>
      <w:tr w:rsidR="001E6E6E" w:rsidRPr="00F514FD" w:rsidTr="00CC0EB9">
        <w:tc>
          <w:tcPr>
            <w:tcW w:w="2240"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val="ru-RU" w:eastAsia="ru-RU"/>
              </w:rPr>
            </w:pPr>
            <w:r w:rsidRPr="00F514FD">
              <w:rPr>
                <w:rFonts w:ascii="Times New Roman" w:hAnsi="Times New Roman"/>
                <w:sz w:val="28"/>
                <w:szCs w:val="28"/>
                <w:lang w:val="ru-RU" w:eastAsia="ru-RU"/>
              </w:rPr>
              <w:t>Альтернатива 3</w:t>
            </w:r>
          </w:p>
        </w:tc>
        <w:tc>
          <w:tcPr>
            <w:tcW w:w="42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Вирішення більшої кількості соціальних проблем за рахунок зростання дохідної частини селищного бюджету</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w:t>
            </w:r>
          </w:p>
        </w:tc>
      </w:tr>
    </w:tbl>
    <w:p w:rsidR="001E6E6E" w:rsidRPr="00F514FD" w:rsidRDefault="001E6E6E" w:rsidP="001E6E6E">
      <w:pPr>
        <w:spacing w:after="0" w:line="240" w:lineRule="auto"/>
        <w:rPr>
          <w:rFonts w:ascii="Times New Roman" w:hAnsi="Times New Roman"/>
          <w:sz w:val="28"/>
          <w:szCs w:val="28"/>
          <w:lang w:val="ru-RU" w:eastAsia="ru-RU"/>
        </w:rPr>
      </w:pPr>
    </w:p>
    <w:p w:rsidR="001E6E6E" w:rsidRPr="00F514FD" w:rsidRDefault="001E6E6E" w:rsidP="001E6E6E">
      <w:pPr>
        <w:spacing w:after="0" w:line="240" w:lineRule="auto"/>
        <w:ind w:firstLine="709"/>
        <w:rPr>
          <w:rFonts w:ascii="Times New Roman" w:hAnsi="Times New Roman"/>
          <w:i/>
          <w:sz w:val="28"/>
          <w:szCs w:val="28"/>
          <w:lang w:eastAsia="ru-RU"/>
        </w:rPr>
      </w:pPr>
      <w:r w:rsidRPr="00F514FD">
        <w:rPr>
          <w:rFonts w:ascii="Times New Roman" w:hAnsi="Times New Roman"/>
          <w:i/>
          <w:sz w:val="28"/>
          <w:szCs w:val="28"/>
          <w:lang w:eastAsia="ru-RU"/>
        </w:rPr>
        <w:t xml:space="preserve">Оцінка впливу на сферу інтересів суб’єктів господарювання  </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1E6E6E" w:rsidRPr="00F514FD" w:rsidTr="00CC0EB9">
        <w:tc>
          <w:tcPr>
            <w:tcW w:w="2381" w:type="dxa"/>
            <w:vMerge w:val="restart"/>
            <w:tcBorders>
              <w:top w:val="single" w:sz="4" w:space="0" w:color="000000"/>
              <w:lef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Показник</w:t>
            </w:r>
          </w:p>
        </w:tc>
        <w:tc>
          <w:tcPr>
            <w:tcW w:w="1276" w:type="dxa"/>
            <w:vMerge w:val="restart"/>
            <w:tcBorders>
              <w:top w:val="single" w:sz="4" w:space="0" w:color="000000"/>
              <w:lef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Великі</w:t>
            </w:r>
          </w:p>
        </w:tc>
        <w:tc>
          <w:tcPr>
            <w:tcW w:w="1311" w:type="dxa"/>
            <w:vMerge w:val="restart"/>
            <w:tcBorders>
              <w:top w:val="single" w:sz="4" w:space="0" w:color="000000"/>
              <w:lef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Середні</w:t>
            </w:r>
          </w:p>
        </w:tc>
        <w:tc>
          <w:tcPr>
            <w:tcW w:w="3257" w:type="dxa"/>
            <w:gridSpan w:val="2"/>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Малі</w:t>
            </w:r>
          </w:p>
        </w:tc>
        <w:tc>
          <w:tcPr>
            <w:tcW w:w="1639" w:type="dxa"/>
            <w:vMerge w:val="restart"/>
            <w:tcBorders>
              <w:top w:val="single" w:sz="4" w:space="0" w:color="000000"/>
              <w:left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Разом</w:t>
            </w:r>
          </w:p>
        </w:tc>
      </w:tr>
      <w:tr w:rsidR="001E6E6E" w:rsidRPr="00F514FD" w:rsidTr="00CC0EB9">
        <w:tc>
          <w:tcPr>
            <w:tcW w:w="2381" w:type="dxa"/>
            <w:vMerge/>
            <w:tcBorders>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p>
        </w:tc>
        <w:tc>
          <w:tcPr>
            <w:tcW w:w="1276" w:type="dxa"/>
            <w:vMerge/>
            <w:tcBorders>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p>
        </w:tc>
        <w:tc>
          <w:tcPr>
            <w:tcW w:w="1311" w:type="dxa"/>
            <w:vMerge/>
            <w:tcBorders>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p>
        </w:tc>
        <w:tc>
          <w:tcPr>
            <w:tcW w:w="1628"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всього</w:t>
            </w:r>
          </w:p>
        </w:tc>
        <w:tc>
          <w:tcPr>
            <w:tcW w:w="1629"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в тому числі мікро</w:t>
            </w:r>
          </w:p>
        </w:tc>
        <w:tc>
          <w:tcPr>
            <w:tcW w:w="1639" w:type="dxa"/>
            <w:vMerge/>
            <w:tcBorders>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p>
        </w:tc>
      </w:tr>
      <w:tr w:rsidR="001E6E6E" w:rsidRPr="00F514FD" w:rsidTr="00CC0EB9">
        <w:tc>
          <w:tcPr>
            <w:tcW w:w="238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shd w:val="clear" w:color="auto" w:fill="auto"/>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0</w:t>
            </w:r>
          </w:p>
        </w:tc>
        <w:tc>
          <w:tcPr>
            <w:tcW w:w="1311" w:type="dxa"/>
            <w:tcBorders>
              <w:top w:val="single" w:sz="4" w:space="0" w:color="000000"/>
              <w:left w:val="single" w:sz="4" w:space="0" w:color="000000"/>
              <w:bottom w:val="single" w:sz="4" w:space="0" w:color="000000"/>
            </w:tcBorders>
            <w:shd w:val="clear" w:color="auto" w:fill="auto"/>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0</w:t>
            </w:r>
          </w:p>
        </w:tc>
        <w:tc>
          <w:tcPr>
            <w:tcW w:w="1628" w:type="dxa"/>
            <w:tcBorders>
              <w:top w:val="single" w:sz="4" w:space="0" w:color="000000"/>
              <w:left w:val="single" w:sz="4" w:space="0" w:color="000000"/>
              <w:bottom w:val="single" w:sz="4" w:space="0" w:color="000000"/>
            </w:tcBorders>
            <w:shd w:val="clear" w:color="auto" w:fill="auto"/>
            <w:vAlign w:val="center"/>
          </w:tcPr>
          <w:p w:rsidR="001E6E6E" w:rsidRPr="00F514FD" w:rsidRDefault="009D784F" w:rsidP="001E6E6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r w:rsidR="001E6E6E" w:rsidRPr="00F514FD">
              <w:rPr>
                <w:rFonts w:ascii="Times New Roman" w:hAnsi="Times New Roman"/>
                <w:sz w:val="28"/>
                <w:szCs w:val="28"/>
                <w:lang w:eastAsia="ru-RU"/>
              </w:rPr>
              <w:t>1</w:t>
            </w:r>
          </w:p>
        </w:tc>
        <w:tc>
          <w:tcPr>
            <w:tcW w:w="1629" w:type="dxa"/>
            <w:tcBorders>
              <w:top w:val="single" w:sz="4" w:space="0" w:color="000000"/>
              <w:left w:val="single" w:sz="4" w:space="0" w:color="000000"/>
              <w:bottom w:val="single" w:sz="4" w:space="0" w:color="000000"/>
            </w:tcBorders>
            <w:shd w:val="clear" w:color="auto" w:fill="auto"/>
            <w:vAlign w:val="center"/>
          </w:tcPr>
          <w:p w:rsidR="001E6E6E" w:rsidRPr="00F514FD" w:rsidRDefault="009D784F" w:rsidP="001E6E6E">
            <w:pPr>
              <w:snapToGri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r w:rsidR="001E6E6E" w:rsidRPr="00F514FD">
              <w:rPr>
                <w:rFonts w:ascii="Times New Roman" w:hAnsi="Times New Roman"/>
                <w:sz w:val="28"/>
                <w:szCs w:val="28"/>
                <w:lang w:eastAsia="ru-RU"/>
              </w:rPr>
              <w:t>1</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6E" w:rsidRPr="00F514FD" w:rsidRDefault="009D784F" w:rsidP="001E6E6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r w:rsidR="001E6E6E" w:rsidRPr="00F514FD">
              <w:rPr>
                <w:rFonts w:ascii="Times New Roman" w:hAnsi="Times New Roman"/>
                <w:sz w:val="28"/>
                <w:szCs w:val="28"/>
                <w:lang w:eastAsia="ru-RU"/>
              </w:rPr>
              <w:t>1</w:t>
            </w:r>
          </w:p>
        </w:tc>
      </w:tr>
      <w:tr w:rsidR="001E6E6E" w:rsidRPr="00F514FD" w:rsidTr="00CC0EB9">
        <w:tc>
          <w:tcPr>
            <w:tcW w:w="238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lastRenderedPageBreak/>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shd w:val="clear" w:color="auto" w:fill="auto"/>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0</w:t>
            </w:r>
          </w:p>
        </w:tc>
        <w:tc>
          <w:tcPr>
            <w:tcW w:w="1311" w:type="dxa"/>
            <w:tcBorders>
              <w:top w:val="single" w:sz="4" w:space="0" w:color="000000"/>
              <w:left w:val="single" w:sz="4" w:space="0" w:color="000000"/>
              <w:bottom w:val="single" w:sz="4" w:space="0" w:color="000000"/>
            </w:tcBorders>
            <w:shd w:val="clear" w:color="auto" w:fill="auto"/>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0</w:t>
            </w:r>
          </w:p>
        </w:tc>
        <w:tc>
          <w:tcPr>
            <w:tcW w:w="1628" w:type="dxa"/>
            <w:tcBorders>
              <w:top w:val="single" w:sz="4" w:space="0" w:color="000000"/>
              <w:left w:val="single" w:sz="4" w:space="0" w:color="000000"/>
              <w:bottom w:val="single" w:sz="4" w:space="0" w:color="000000"/>
            </w:tcBorders>
            <w:shd w:val="clear" w:color="auto" w:fill="auto"/>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100%</w:t>
            </w:r>
          </w:p>
        </w:tc>
        <w:tc>
          <w:tcPr>
            <w:tcW w:w="1629" w:type="dxa"/>
            <w:tcBorders>
              <w:top w:val="single" w:sz="4" w:space="0" w:color="000000"/>
              <w:left w:val="single" w:sz="4" w:space="0" w:color="000000"/>
              <w:bottom w:val="single" w:sz="4" w:space="0" w:color="000000"/>
            </w:tcBorders>
            <w:shd w:val="clear" w:color="auto" w:fill="auto"/>
            <w:vAlign w:val="center"/>
          </w:tcPr>
          <w:p w:rsidR="001E6E6E" w:rsidRPr="00F514FD" w:rsidRDefault="001E6E6E" w:rsidP="001E6E6E">
            <w:pPr>
              <w:snapToGrid w:val="0"/>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100%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6E" w:rsidRPr="00F514FD" w:rsidRDefault="001E6E6E" w:rsidP="001E6E6E">
            <w:pPr>
              <w:spacing w:after="0" w:line="240" w:lineRule="auto"/>
              <w:jc w:val="center"/>
              <w:rPr>
                <w:rFonts w:ascii="Times New Roman" w:hAnsi="Times New Roman"/>
                <w:sz w:val="28"/>
                <w:szCs w:val="28"/>
                <w:lang w:eastAsia="ru-RU"/>
              </w:rPr>
            </w:pPr>
            <w:r w:rsidRPr="00F514FD">
              <w:rPr>
                <w:rFonts w:ascii="Times New Roman" w:hAnsi="Times New Roman"/>
                <w:sz w:val="28"/>
                <w:szCs w:val="28"/>
                <w:lang w:eastAsia="ru-RU"/>
              </w:rPr>
              <w:t>100%</w:t>
            </w:r>
          </w:p>
        </w:tc>
      </w:tr>
    </w:tbl>
    <w:p w:rsidR="001E6E6E" w:rsidRPr="00F514FD" w:rsidRDefault="001E6E6E" w:rsidP="001E6E6E">
      <w:pPr>
        <w:spacing w:after="0" w:line="240" w:lineRule="auto"/>
        <w:ind w:left="60"/>
        <w:rPr>
          <w:rFonts w:ascii="Times New Roman" w:hAnsi="Times New Roman"/>
          <w:sz w:val="28"/>
          <w:szCs w:val="28"/>
          <w:lang w:eastAsia="ru-RU"/>
        </w:rPr>
      </w:pPr>
    </w:p>
    <w:tbl>
      <w:tblPr>
        <w:tblW w:w="9929" w:type="dxa"/>
        <w:tblInd w:w="-5" w:type="dxa"/>
        <w:tblLayout w:type="fixed"/>
        <w:tblLook w:val="0000" w:firstRow="0" w:lastRow="0" w:firstColumn="0" w:lastColumn="0" w:noHBand="0" w:noVBand="0"/>
      </w:tblPr>
      <w:tblGrid>
        <w:gridCol w:w="2381"/>
        <w:gridCol w:w="4253"/>
        <w:gridCol w:w="3295"/>
      </w:tblGrid>
      <w:tr w:rsidR="001E6E6E" w:rsidRPr="00F514FD" w:rsidTr="00CC0EB9">
        <w:tc>
          <w:tcPr>
            <w:tcW w:w="238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Вид альтернативи</w:t>
            </w:r>
          </w:p>
        </w:tc>
        <w:tc>
          <w:tcPr>
            <w:tcW w:w="4253"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  Витрати</w:t>
            </w:r>
          </w:p>
        </w:tc>
      </w:tr>
      <w:tr w:rsidR="001E6E6E" w:rsidRPr="00F514FD" w:rsidTr="00CC0EB9">
        <w:tc>
          <w:tcPr>
            <w:tcW w:w="238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1</w:t>
            </w:r>
          </w:p>
        </w:tc>
        <w:tc>
          <w:tcPr>
            <w:tcW w:w="4253"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Сплата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,за умовами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Витрати пов’язані лише зі сплатою,  в сумі: 0,0 </w:t>
            </w:r>
            <w:proofErr w:type="spellStart"/>
            <w:r w:rsidRPr="00F514FD">
              <w:rPr>
                <w:rFonts w:ascii="Times New Roman" w:hAnsi="Times New Roman"/>
                <w:sz w:val="28"/>
                <w:szCs w:val="28"/>
                <w:lang w:eastAsia="ru-RU"/>
              </w:rPr>
              <w:t>тис.грн</w:t>
            </w:r>
            <w:proofErr w:type="spellEnd"/>
            <w:r w:rsidRPr="00F514FD">
              <w:rPr>
                <w:rFonts w:ascii="Times New Roman" w:hAnsi="Times New Roman"/>
                <w:sz w:val="28"/>
                <w:szCs w:val="28"/>
                <w:lang w:eastAsia="ru-RU"/>
              </w:rPr>
              <w:t>.</w:t>
            </w:r>
          </w:p>
        </w:tc>
      </w:tr>
      <w:tr w:rsidR="001E6E6E" w:rsidRPr="00F514FD" w:rsidTr="00CC0EB9">
        <w:tc>
          <w:tcPr>
            <w:tcW w:w="238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2</w:t>
            </w:r>
          </w:p>
        </w:tc>
        <w:tc>
          <w:tcPr>
            <w:tcW w:w="4253"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Сплата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color w:val="000000"/>
                <w:spacing w:val="-9"/>
                <w:sz w:val="28"/>
                <w:szCs w:val="28"/>
                <w:lang w:eastAsia="ru-RU"/>
              </w:rPr>
              <w:t>ділянки</w:t>
            </w:r>
            <w:r w:rsidR="003F1162"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за обґрунтованими ставками. Встановлення пільг по сплаті податків для окремих категорій громадян.</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Відкритість процедури, прозорість дій місцевого самоврядування.</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Сплата податків за запропонованими ставками. Детальна інформація щодо очікуваних витрат наведено у додатках 2,4 до цього АРВ</w:t>
            </w:r>
          </w:p>
        </w:tc>
      </w:tr>
      <w:tr w:rsidR="001E6E6E" w:rsidRPr="00F514FD" w:rsidTr="00CC0EB9">
        <w:tc>
          <w:tcPr>
            <w:tcW w:w="238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3</w:t>
            </w:r>
          </w:p>
        </w:tc>
        <w:tc>
          <w:tcPr>
            <w:tcW w:w="4253"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За рахунок прийняття максимальних ставок, додаткові витрати будуть складати  63,0 </w:t>
            </w:r>
            <w:proofErr w:type="spellStart"/>
            <w:r w:rsidRPr="00F514FD">
              <w:rPr>
                <w:rFonts w:ascii="Times New Roman" w:hAnsi="Times New Roman"/>
                <w:sz w:val="28"/>
                <w:szCs w:val="28"/>
                <w:lang w:eastAsia="ru-RU"/>
              </w:rPr>
              <w:t>тис.грн</w:t>
            </w:r>
            <w:proofErr w:type="spellEnd"/>
            <w:r w:rsidRPr="00F514FD">
              <w:rPr>
                <w:rFonts w:ascii="Times New Roman" w:hAnsi="Times New Roman"/>
                <w:sz w:val="28"/>
                <w:szCs w:val="28"/>
                <w:lang w:eastAsia="ru-RU"/>
              </w:rPr>
              <w:t>. 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rsidR="001E6E6E" w:rsidRPr="00F514FD" w:rsidRDefault="001E6E6E" w:rsidP="001E6E6E">
      <w:pPr>
        <w:spacing w:after="0" w:line="240" w:lineRule="auto"/>
        <w:ind w:firstLine="709"/>
        <w:rPr>
          <w:rFonts w:ascii="Times New Roman" w:hAnsi="Times New Roman"/>
          <w:i/>
          <w:sz w:val="28"/>
          <w:szCs w:val="28"/>
          <w:lang w:eastAsia="ru-RU"/>
        </w:rPr>
      </w:pPr>
      <w:r w:rsidRPr="00F514FD">
        <w:rPr>
          <w:rFonts w:ascii="Times New Roman" w:hAnsi="Times New Roman"/>
          <w:i/>
          <w:sz w:val="28"/>
          <w:szCs w:val="28"/>
          <w:lang w:eastAsia="ru-RU"/>
        </w:rPr>
        <w:t>Оцінка сумарних витрат за альтернативами</w:t>
      </w:r>
    </w:p>
    <w:tbl>
      <w:tblPr>
        <w:tblW w:w="9611" w:type="dxa"/>
        <w:tblInd w:w="-5" w:type="dxa"/>
        <w:tblLayout w:type="fixed"/>
        <w:tblLook w:val="0000" w:firstRow="0" w:lastRow="0" w:firstColumn="0" w:lastColumn="0" w:noHBand="0" w:noVBand="0"/>
      </w:tblPr>
      <w:tblGrid>
        <w:gridCol w:w="6917"/>
        <w:gridCol w:w="2694"/>
      </w:tblGrid>
      <w:tr w:rsidR="001E6E6E" w:rsidRPr="00F514FD" w:rsidTr="00CC0EB9">
        <w:tc>
          <w:tcPr>
            <w:tcW w:w="6917"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Сумарні витрати за альтернативами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 Сума витрат, гривень</w:t>
            </w:r>
          </w:p>
        </w:tc>
      </w:tr>
      <w:tr w:rsidR="001E6E6E" w:rsidRPr="00F514FD" w:rsidTr="00CC0EB9">
        <w:tc>
          <w:tcPr>
            <w:tcW w:w="6917"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Альтернатива 1</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Сумарні витрати для суб’єктів господарювання великого і середнього підприємництва,  згідно з </w:t>
            </w:r>
            <w:r w:rsidRPr="00F514FD">
              <w:rPr>
                <w:rFonts w:ascii="Times New Roman" w:hAnsi="Times New Roman"/>
                <w:sz w:val="28"/>
                <w:szCs w:val="28"/>
                <w:lang w:eastAsia="ru-RU"/>
              </w:rPr>
              <w:lastRenderedPageBreak/>
              <w:t>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color w:val="0000FF"/>
                <w:sz w:val="28"/>
                <w:szCs w:val="28"/>
                <w:lang w:eastAsia="ru-RU"/>
              </w:rPr>
            </w:pPr>
            <w:r w:rsidRPr="00F514FD">
              <w:rPr>
                <w:rFonts w:ascii="Times New Roman" w:hAnsi="Times New Roman"/>
                <w:sz w:val="28"/>
                <w:szCs w:val="28"/>
                <w:lang w:eastAsia="ru-RU"/>
              </w:rPr>
              <w:lastRenderedPageBreak/>
              <w:t>0</w:t>
            </w:r>
          </w:p>
        </w:tc>
      </w:tr>
      <w:tr w:rsidR="001E6E6E" w:rsidRPr="00F514FD" w:rsidTr="00CC0EB9">
        <w:tc>
          <w:tcPr>
            <w:tcW w:w="6917"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lastRenderedPageBreak/>
              <w:t xml:space="preserve">Альтернатива 2 </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color w:val="0000FF"/>
                <w:sz w:val="28"/>
                <w:szCs w:val="28"/>
                <w:lang w:eastAsia="ru-RU"/>
              </w:rPr>
            </w:pPr>
            <w:r w:rsidRPr="00F514FD">
              <w:rPr>
                <w:rFonts w:ascii="Times New Roman" w:hAnsi="Times New Roman"/>
                <w:sz w:val="28"/>
                <w:szCs w:val="28"/>
                <w:lang w:eastAsia="ru-RU"/>
              </w:rPr>
              <w:t>0</w:t>
            </w:r>
          </w:p>
        </w:tc>
      </w:tr>
      <w:tr w:rsidR="001E6E6E" w:rsidRPr="00F514FD" w:rsidTr="00CC0EB9">
        <w:tc>
          <w:tcPr>
            <w:tcW w:w="6917"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Альтернатива 3 </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0</w:t>
            </w:r>
          </w:p>
        </w:tc>
      </w:tr>
    </w:tbl>
    <w:p w:rsidR="001E6E6E" w:rsidRPr="00F514FD" w:rsidRDefault="001E6E6E" w:rsidP="001E6E6E">
      <w:pPr>
        <w:spacing w:after="0" w:line="240" w:lineRule="auto"/>
        <w:rPr>
          <w:rFonts w:ascii="Times New Roman" w:hAnsi="Times New Roman"/>
          <w:b/>
          <w:sz w:val="28"/>
          <w:szCs w:val="28"/>
          <w:lang w:eastAsia="ru-RU"/>
        </w:rPr>
      </w:pPr>
    </w:p>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 xml:space="preserve">ІV.  Вибір найбільш оптимального альтернативного способу </w:t>
      </w:r>
    </w:p>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досягнення цілей</w:t>
      </w:r>
    </w:p>
    <w:p w:rsidR="001E6E6E" w:rsidRPr="00F514FD" w:rsidRDefault="001E6E6E" w:rsidP="001E6E6E">
      <w:pPr>
        <w:spacing w:after="0" w:line="240" w:lineRule="auto"/>
        <w:jc w:val="center"/>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3284"/>
        <w:gridCol w:w="3285"/>
        <w:gridCol w:w="3295"/>
      </w:tblGrid>
      <w:tr w:rsidR="001E6E6E" w:rsidRPr="00F514FD" w:rsidTr="00CC0EB9">
        <w:tc>
          <w:tcPr>
            <w:tcW w:w="3284"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Бал результативності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Коментарі щодо присвоєння відповідного </w:t>
            </w:r>
            <w:proofErr w:type="spellStart"/>
            <w:r w:rsidRPr="00F514FD">
              <w:rPr>
                <w:rFonts w:ascii="Times New Roman" w:hAnsi="Times New Roman"/>
                <w:b/>
                <w:sz w:val="28"/>
                <w:szCs w:val="28"/>
                <w:lang w:eastAsia="ru-RU"/>
              </w:rPr>
              <w:t>бала</w:t>
            </w:r>
            <w:proofErr w:type="spellEnd"/>
          </w:p>
        </w:tc>
      </w:tr>
      <w:tr w:rsidR="001E6E6E" w:rsidRPr="00F514FD" w:rsidTr="00CC0EB9">
        <w:tc>
          <w:tcPr>
            <w:tcW w:w="3284"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1</w:t>
            </w:r>
          </w:p>
        </w:tc>
        <w:tc>
          <w:tcPr>
            <w:tcW w:w="3285"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1 - цілі прийняття регуляторного акту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що не сприятиме наповненню міського бюджету в можливих обсягах.</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lastRenderedPageBreak/>
              <w:t xml:space="preserve">Очікуванні втрати селищного бюджету в результаті неприйняття рішення «Про встановлення ставок із сплати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 xml:space="preserve"> на територі</w:t>
            </w:r>
            <w:r w:rsidR="005A7F5F" w:rsidRPr="00F514FD">
              <w:rPr>
                <w:rFonts w:ascii="Times New Roman" w:hAnsi="Times New Roman"/>
                <w:sz w:val="28"/>
                <w:szCs w:val="28"/>
                <w:lang w:eastAsia="ru-RU"/>
              </w:rPr>
              <w:t xml:space="preserve">ї Лихівської </w:t>
            </w:r>
            <w:r w:rsidRPr="00F514FD">
              <w:rPr>
                <w:rFonts w:ascii="Times New Roman" w:hAnsi="Times New Roman"/>
                <w:sz w:val="28"/>
                <w:szCs w:val="28"/>
                <w:lang w:eastAsia="ru-RU"/>
              </w:rPr>
              <w:t xml:space="preserve"> те</w:t>
            </w:r>
            <w:r w:rsidR="005A7F5F" w:rsidRPr="00F514FD">
              <w:rPr>
                <w:rFonts w:ascii="Times New Roman" w:hAnsi="Times New Roman"/>
                <w:sz w:val="28"/>
                <w:szCs w:val="28"/>
                <w:lang w:eastAsia="ru-RU"/>
              </w:rPr>
              <w:t>риторіальної громади</w:t>
            </w:r>
            <w:r w:rsidR="00881067">
              <w:rPr>
                <w:rFonts w:ascii="Times New Roman" w:hAnsi="Times New Roman"/>
                <w:sz w:val="28"/>
                <w:szCs w:val="28"/>
                <w:lang w:eastAsia="ru-RU"/>
              </w:rPr>
              <w:t xml:space="preserve">»  складатимуть: 49,0 </w:t>
            </w:r>
            <w:proofErr w:type="spellStart"/>
            <w:r w:rsidR="00881067">
              <w:rPr>
                <w:rFonts w:ascii="Times New Roman" w:hAnsi="Times New Roman"/>
                <w:sz w:val="28"/>
                <w:szCs w:val="28"/>
                <w:lang w:eastAsia="ru-RU"/>
              </w:rPr>
              <w:t>тис.</w:t>
            </w:r>
            <w:r w:rsidRPr="00F514FD">
              <w:rPr>
                <w:rFonts w:ascii="Times New Roman" w:hAnsi="Times New Roman"/>
                <w:sz w:val="28"/>
                <w:szCs w:val="28"/>
                <w:lang w:eastAsia="ru-RU"/>
              </w:rPr>
              <w:t>грн</w:t>
            </w:r>
            <w:proofErr w:type="spellEnd"/>
            <w:r w:rsidRPr="00F514FD">
              <w:rPr>
                <w:rFonts w:ascii="Times New Roman" w:hAnsi="Times New Roman"/>
                <w:sz w:val="28"/>
                <w:szCs w:val="28"/>
                <w:lang w:eastAsia="ru-RU"/>
              </w:rPr>
              <w:t>., що не дозволить профінансувати заходи соціального, економічного та інженерного значення селищної територіальної громади та інше.</w:t>
            </w:r>
          </w:p>
        </w:tc>
      </w:tr>
      <w:tr w:rsidR="001E6E6E" w:rsidRPr="00F514FD" w:rsidTr="00CC0EB9">
        <w:tc>
          <w:tcPr>
            <w:tcW w:w="3284"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lastRenderedPageBreak/>
              <w:t>Альтернатива 2</w:t>
            </w:r>
          </w:p>
        </w:tc>
        <w:tc>
          <w:tcPr>
            <w:tcW w:w="3285"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3 - цілі прийняття проекту регуляторного акту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Прийняття даного рішення селищної ради забезпечить досягнути встановлених цілей, чітких та прозорих механізмів справляння та сплати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5A7F5F"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на території громади та відповідне наповнення селищного бюджету.</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Забезпечить  фінансову основу самостійності органу місцевого самоврядування. До бюджету територіальної громади надійде 49,0 </w:t>
            </w:r>
            <w:proofErr w:type="spellStart"/>
            <w:r w:rsidRPr="00F514FD">
              <w:rPr>
                <w:rFonts w:ascii="Times New Roman" w:hAnsi="Times New Roman"/>
                <w:sz w:val="28"/>
                <w:szCs w:val="28"/>
                <w:lang w:eastAsia="ru-RU"/>
              </w:rPr>
              <w:t>тис.грн</w:t>
            </w:r>
            <w:proofErr w:type="spellEnd"/>
            <w:r w:rsidRPr="00F514FD">
              <w:rPr>
                <w:rFonts w:ascii="Times New Roman" w:hAnsi="Times New Roman"/>
                <w:sz w:val="28"/>
                <w:szCs w:val="28"/>
                <w:lang w:eastAsia="ru-RU"/>
              </w:rPr>
              <w:t>., що дозволить профінансувати в повному об’ємі соціальні програми.</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Таким чином, прийняттям вказаного рішення буде досягнуто балансу інтересів громади і платників.</w:t>
            </w:r>
          </w:p>
        </w:tc>
      </w:tr>
      <w:tr w:rsidR="001E6E6E" w:rsidRPr="00F514FD" w:rsidTr="00CC0EB9">
        <w:tc>
          <w:tcPr>
            <w:tcW w:w="3284"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lastRenderedPageBreak/>
              <w:t>Альтернатива 3</w:t>
            </w:r>
          </w:p>
        </w:tc>
        <w:tc>
          <w:tcPr>
            <w:tcW w:w="3285"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2 - цілі прийняття регуляторного акту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Цілі регулювання можуть бути досягнуті частково.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Надмірне податкове навантаження на суб'єктів господарювання знівелює вигоди від значного збільшення дохідної частини селищного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селищного бюджету. Балансу інтересів досягнуто не буде. </w:t>
            </w:r>
          </w:p>
        </w:tc>
      </w:tr>
    </w:tbl>
    <w:p w:rsidR="001E6E6E" w:rsidRPr="00F514FD" w:rsidRDefault="001E6E6E" w:rsidP="001E6E6E">
      <w:pPr>
        <w:spacing w:after="0" w:line="240" w:lineRule="auto"/>
        <w:rPr>
          <w:rFonts w:ascii="Times New Roman" w:hAnsi="Times New Roman"/>
          <w:sz w:val="28"/>
          <w:szCs w:val="28"/>
          <w:lang w:eastAsia="ru-RU"/>
        </w:rPr>
      </w:pPr>
    </w:p>
    <w:p w:rsidR="001E6E6E" w:rsidRDefault="001E6E6E" w:rsidP="001E6E6E">
      <w:pPr>
        <w:spacing w:after="0" w:line="240" w:lineRule="auto"/>
        <w:rPr>
          <w:rFonts w:ascii="Times New Roman" w:hAnsi="Times New Roman"/>
          <w:sz w:val="28"/>
          <w:szCs w:val="28"/>
          <w:lang w:eastAsia="ru-RU"/>
        </w:rPr>
      </w:pPr>
    </w:p>
    <w:p w:rsidR="00881067" w:rsidRDefault="00881067" w:rsidP="001E6E6E">
      <w:pPr>
        <w:spacing w:after="0" w:line="240" w:lineRule="auto"/>
        <w:rPr>
          <w:rFonts w:ascii="Times New Roman" w:hAnsi="Times New Roman"/>
          <w:sz w:val="28"/>
          <w:szCs w:val="28"/>
          <w:lang w:eastAsia="ru-RU"/>
        </w:rPr>
      </w:pPr>
    </w:p>
    <w:p w:rsidR="00881067" w:rsidRDefault="00881067" w:rsidP="001E6E6E">
      <w:pPr>
        <w:spacing w:after="0" w:line="240" w:lineRule="auto"/>
        <w:rPr>
          <w:rFonts w:ascii="Times New Roman" w:hAnsi="Times New Roman"/>
          <w:sz w:val="28"/>
          <w:szCs w:val="28"/>
          <w:lang w:eastAsia="ru-RU"/>
        </w:rPr>
      </w:pPr>
    </w:p>
    <w:p w:rsidR="00881067" w:rsidRDefault="00881067" w:rsidP="001E6E6E">
      <w:pPr>
        <w:spacing w:after="0" w:line="240" w:lineRule="auto"/>
        <w:rPr>
          <w:rFonts w:ascii="Times New Roman" w:hAnsi="Times New Roman"/>
          <w:sz w:val="28"/>
          <w:szCs w:val="28"/>
          <w:lang w:eastAsia="ru-RU"/>
        </w:rPr>
      </w:pPr>
    </w:p>
    <w:p w:rsidR="00881067" w:rsidRDefault="00881067" w:rsidP="001E6E6E">
      <w:pPr>
        <w:spacing w:after="0" w:line="240" w:lineRule="auto"/>
        <w:rPr>
          <w:rFonts w:ascii="Times New Roman" w:hAnsi="Times New Roman"/>
          <w:sz w:val="28"/>
          <w:szCs w:val="28"/>
          <w:lang w:eastAsia="ru-RU"/>
        </w:rPr>
      </w:pPr>
    </w:p>
    <w:p w:rsidR="00881067" w:rsidRPr="00F514FD" w:rsidRDefault="00881067" w:rsidP="001E6E6E">
      <w:pPr>
        <w:spacing w:after="0" w:line="240" w:lineRule="auto"/>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2098"/>
        <w:gridCol w:w="2551"/>
        <w:gridCol w:w="2552"/>
        <w:gridCol w:w="2474"/>
      </w:tblGrid>
      <w:tr w:rsidR="001E6E6E" w:rsidRPr="00F514FD" w:rsidTr="00CC0EB9">
        <w:tc>
          <w:tcPr>
            <w:tcW w:w="2098"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Рейтинг результативності</w:t>
            </w:r>
          </w:p>
        </w:tc>
        <w:tc>
          <w:tcPr>
            <w:tcW w:w="255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Вигоди</w:t>
            </w:r>
          </w:p>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(підсумок)</w:t>
            </w:r>
          </w:p>
        </w:tc>
        <w:tc>
          <w:tcPr>
            <w:tcW w:w="25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Витрати</w:t>
            </w:r>
          </w:p>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(підсумок)</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Обґрунтування відповідного місця альтернативи у рейтингу</w:t>
            </w:r>
          </w:p>
        </w:tc>
      </w:tr>
      <w:tr w:rsidR="001E6E6E" w:rsidRPr="00F514FD" w:rsidTr="00CC0EB9">
        <w:tc>
          <w:tcPr>
            <w:tcW w:w="2098"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2</w:t>
            </w:r>
          </w:p>
        </w:tc>
        <w:tc>
          <w:tcPr>
            <w:tcW w:w="255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Держава:</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t>-</w:t>
            </w:r>
            <w:r w:rsidRPr="00F514FD">
              <w:rPr>
                <w:rFonts w:ascii="Times New Roman" w:hAnsi="Times New Roman"/>
                <w:sz w:val="28"/>
                <w:szCs w:val="28"/>
                <w:lang w:eastAsia="ru-RU"/>
              </w:rPr>
              <w:t xml:space="preserve">надходження додаткових коштів до селищного  бюджету;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 спрямування додаткового фінансового ресурсу на </w:t>
            </w:r>
            <w:r w:rsidRPr="00F514FD">
              <w:rPr>
                <w:rFonts w:ascii="Times New Roman" w:hAnsi="Times New Roman"/>
                <w:sz w:val="28"/>
                <w:szCs w:val="28"/>
                <w:lang w:eastAsia="ru-RU"/>
              </w:rPr>
              <w:lastRenderedPageBreak/>
              <w:t xml:space="preserve">соціально-економічний розвиток громади. </w:t>
            </w:r>
          </w:p>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Громадяни:</w:t>
            </w:r>
          </w:p>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sz w:val="28"/>
                <w:szCs w:val="28"/>
                <w:lang w:eastAsia="ru-RU"/>
              </w:rPr>
              <w:t xml:space="preserve">Сплата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 xml:space="preserve"> за обґрунтованими ставками. Встановлення пільг по сплаті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 xml:space="preserve"> для окремих категорій громадян.</w:t>
            </w:r>
            <w:r w:rsidR="005A7F5F" w:rsidRPr="00F514FD">
              <w:rPr>
                <w:rFonts w:ascii="Times New Roman" w:hAnsi="Times New Roman"/>
                <w:sz w:val="28"/>
                <w:szCs w:val="28"/>
                <w:lang w:eastAsia="ru-RU"/>
              </w:rPr>
              <w:t xml:space="preserve"> </w:t>
            </w:r>
            <w:r w:rsidRPr="00F514FD">
              <w:rPr>
                <w:rFonts w:ascii="Times New Roman" w:hAnsi="Times New Roman"/>
                <w:b/>
                <w:sz w:val="28"/>
                <w:szCs w:val="28"/>
                <w:lang w:eastAsia="ru-RU"/>
              </w:rPr>
              <w:t>Суб’єкти господарювання:</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єдиного податку  за обґрунтованими ставками. </w:t>
            </w:r>
          </w:p>
        </w:tc>
        <w:tc>
          <w:tcPr>
            <w:tcW w:w="25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lastRenderedPageBreak/>
              <w:t>Держава:</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Витрати, пов'язані з підготовкою регуляторного акту та його офіційним опублікуванням в друкованому засобі масової </w:t>
            </w:r>
            <w:r w:rsidRPr="00F514FD">
              <w:rPr>
                <w:rFonts w:ascii="Times New Roman" w:hAnsi="Times New Roman"/>
                <w:sz w:val="28"/>
                <w:szCs w:val="28"/>
                <w:lang w:eastAsia="ru-RU"/>
              </w:rPr>
              <w:lastRenderedPageBreak/>
              <w:t xml:space="preserve">інформації. </w:t>
            </w:r>
            <w:r w:rsidRPr="00F514FD">
              <w:rPr>
                <w:rFonts w:ascii="Times New Roman" w:hAnsi="Times New Roman"/>
                <w:b/>
                <w:sz w:val="28"/>
                <w:szCs w:val="28"/>
                <w:lang w:eastAsia="ru-RU"/>
              </w:rPr>
              <w:t>Громадяни:</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Сплата податків за встановленими ставками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t>Суб’єкти господарювання:</w:t>
            </w:r>
            <w:r w:rsidRPr="00F514FD">
              <w:rPr>
                <w:rFonts w:ascii="Times New Roman" w:hAnsi="Times New Roman"/>
                <w:sz w:val="28"/>
                <w:szCs w:val="28"/>
                <w:lang w:eastAsia="ru-RU"/>
              </w:rPr>
              <w:t xml:space="preserve"> Витрати: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Сплата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5A7F5F"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 xml:space="preserve">за запропонованими ставками.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Детальна інформація щодо очікуваних витрат наведена у додатках 2,4 до цього АРВ.</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Сумарні витрати, грн</w:t>
            </w:r>
            <w:r w:rsidRPr="00F514FD">
              <w:rPr>
                <w:rFonts w:ascii="Times New Roman" w:hAnsi="Times New Roman"/>
                <w:color w:val="FF0000"/>
                <w:sz w:val="28"/>
                <w:szCs w:val="28"/>
                <w:lang w:eastAsia="ru-RU"/>
              </w:rPr>
              <w:t xml:space="preserve">: </w:t>
            </w:r>
            <w:r w:rsidRPr="00F514FD">
              <w:rPr>
                <w:rFonts w:ascii="Times New Roman" w:hAnsi="Times New Roman"/>
                <w:sz w:val="28"/>
                <w:szCs w:val="28"/>
                <w:lang w:eastAsia="ru-RU"/>
              </w:rPr>
              <w:t>54,6 тис. грн.</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lastRenderedPageBreak/>
              <w:t>Наповнення селищного бюджету, збереження суб’єктів господарювання та робочих місць.</w:t>
            </w:r>
          </w:p>
        </w:tc>
      </w:tr>
      <w:tr w:rsidR="001E6E6E" w:rsidRPr="00F514FD" w:rsidTr="00CC0EB9">
        <w:tc>
          <w:tcPr>
            <w:tcW w:w="2098"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lastRenderedPageBreak/>
              <w:t>Альтернатива 3</w:t>
            </w:r>
          </w:p>
        </w:tc>
        <w:tc>
          <w:tcPr>
            <w:tcW w:w="255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t>Держава:</w:t>
            </w:r>
            <w:r w:rsidRPr="00F514FD">
              <w:rPr>
                <w:rFonts w:ascii="Times New Roman" w:hAnsi="Times New Roman"/>
                <w:sz w:val="28"/>
                <w:szCs w:val="28"/>
                <w:lang w:eastAsia="ru-RU"/>
              </w:rPr>
              <w:t xml:space="preserve"> Максимальні надходження коштів до місцевого бюджету. Спрямування надлишків на соціально-економічний розвиток громади.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t>Громадяни:</w:t>
            </w:r>
            <w:r w:rsidRPr="00F514FD">
              <w:rPr>
                <w:rFonts w:ascii="Times New Roman" w:hAnsi="Times New Roman"/>
                <w:sz w:val="28"/>
                <w:szCs w:val="28"/>
                <w:lang w:eastAsia="ru-RU"/>
              </w:rPr>
              <w:t xml:space="preserve"> Вирішення більшої кількості соціальних проблем громади  за рахунок  зростання дохідної частини селищного  бюджету.</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lastRenderedPageBreak/>
              <w:t>Суб’єкти господарювання:</w:t>
            </w:r>
            <w:r w:rsidRPr="00F514FD">
              <w:rPr>
                <w:rFonts w:ascii="Times New Roman" w:hAnsi="Times New Roman"/>
                <w:sz w:val="28"/>
                <w:szCs w:val="28"/>
                <w:lang w:eastAsia="ru-RU"/>
              </w:rPr>
              <w:t xml:space="preserve"> Відсутні.</w:t>
            </w:r>
          </w:p>
        </w:tc>
        <w:tc>
          <w:tcPr>
            <w:tcW w:w="25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lastRenderedPageBreak/>
              <w:t xml:space="preserve">Держава: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Витрати, пов'язані з підготовкою регуляторного акту та його оприлюдненням в друкованих </w:t>
            </w:r>
            <w:proofErr w:type="spellStart"/>
            <w:r w:rsidRPr="00F514FD">
              <w:rPr>
                <w:rFonts w:ascii="Times New Roman" w:hAnsi="Times New Roman"/>
                <w:sz w:val="28"/>
                <w:szCs w:val="28"/>
                <w:lang w:eastAsia="ru-RU"/>
              </w:rPr>
              <w:t>ЗМІ.</w:t>
            </w:r>
            <w:r w:rsidRPr="00F514FD">
              <w:rPr>
                <w:rFonts w:ascii="Times New Roman" w:hAnsi="Times New Roman"/>
                <w:b/>
                <w:sz w:val="28"/>
                <w:szCs w:val="28"/>
                <w:lang w:eastAsia="ru-RU"/>
              </w:rPr>
              <w:t>Громадяни</w:t>
            </w:r>
            <w:proofErr w:type="spellEnd"/>
            <w:r w:rsidRPr="00F514FD">
              <w:rPr>
                <w:rFonts w:ascii="Times New Roman" w:hAnsi="Times New Roman"/>
                <w:b/>
                <w:sz w:val="28"/>
                <w:szCs w:val="28"/>
                <w:lang w:eastAsia="ru-RU"/>
              </w:rPr>
              <w:t>:</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Надмірне податкове навантаження. </w:t>
            </w:r>
            <w:r w:rsidRPr="00F514FD">
              <w:rPr>
                <w:rFonts w:ascii="Times New Roman" w:hAnsi="Times New Roman"/>
                <w:b/>
                <w:sz w:val="28"/>
                <w:szCs w:val="28"/>
                <w:lang w:eastAsia="ru-RU"/>
              </w:rPr>
              <w:t>Суб’єкти господарювання:</w:t>
            </w:r>
            <w:r w:rsidRPr="00F514FD">
              <w:rPr>
                <w:rFonts w:ascii="Times New Roman" w:hAnsi="Times New Roman"/>
                <w:sz w:val="28"/>
                <w:szCs w:val="28"/>
                <w:lang w:eastAsia="ru-RU"/>
              </w:rPr>
              <w:t xml:space="preserve"> Витрати: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Надмірне податкове навантаження, яке може спричинити занепад малого бізнесу, який провадить </w:t>
            </w:r>
            <w:r w:rsidRPr="00F514FD">
              <w:rPr>
                <w:rFonts w:ascii="Times New Roman" w:hAnsi="Times New Roman"/>
                <w:sz w:val="28"/>
                <w:szCs w:val="28"/>
                <w:lang w:eastAsia="ru-RU"/>
              </w:rPr>
              <w:lastRenderedPageBreak/>
              <w:t>діяльність на території громади.. Сумарні витрати, грн: 112,0 тис. грн.</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lastRenderedPageBreak/>
              <w:t>Надмірне податкове навантаження, зменшення кількості суб’єктів господарювання 112,0 тис. грн..</w:t>
            </w:r>
          </w:p>
        </w:tc>
      </w:tr>
      <w:tr w:rsidR="001E6E6E" w:rsidRPr="00F514FD" w:rsidTr="00CC0EB9">
        <w:tc>
          <w:tcPr>
            <w:tcW w:w="2098"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lastRenderedPageBreak/>
              <w:t>Альтернатива 1</w:t>
            </w:r>
          </w:p>
        </w:tc>
        <w:tc>
          <w:tcPr>
            <w:tcW w:w="2551"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t>Держава:</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Відсутні.</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t>Громадяни:</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Сплата податків за мінімальними ставками, передбаченими Податковим кодексом України.</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t>Суб’єкти господарювання:</w:t>
            </w:r>
            <w:r w:rsidRPr="00F514FD">
              <w:rPr>
                <w:rFonts w:ascii="Times New Roman" w:hAnsi="Times New Roman"/>
                <w:sz w:val="28"/>
                <w:szCs w:val="28"/>
                <w:lang w:eastAsia="ru-RU"/>
              </w:rPr>
              <w:t xml:space="preserve"> Сплата податків за мінімальними ставками, передбаченими Податковим кодексом України</w:t>
            </w:r>
          </w:p>
        </w:tc>
        <w:tc>
          <w:tcPr>
            <w:tcW w:w="2552"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 xml:space="preserve">Держава: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Відсутні.</w:t>
            </w:r>
          </w:p>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Громадяни:</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Відсутні.</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b/>
                <w:sz w:val="28"/>
                <w:szCs w:val="28"/>
                <w:lang w:eastAsia="ru-RU"/>
              </w:rPr>
              <w:t>Суб’єкти господарювання:</w:t>
            </w:r>
            <w:r w:rsidRPr="00F514FD">
              <w:rPr>
                <w:rFonts w:ascii="Times New Roman" w:hAnsi="Times New Roman"/>
                <w:sz w:val="28"/>
                <w:szCs w:val="28"/>
                <w:lang w:eastAsia="ru-RU"/>
              </w:rPr>
              <w:t xml:space="preserve"> Витрати: </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Сумарні витрати, грн: 0,00.</w:t>
            </w:r>
          </w:p>
          <w:p w:rsidR="001E6E6E" w:rsidRPr="00F514FD" w:rsidRDefault="001E6E6E" w:rsidP="001E6E6E">
            <w:pPr>
              <w:spacing w:after="0" w:line="240" w:lineRule="auto"/>
              <w:rPr>
                <w:rFonts w:ascii="Times New Roman" w:hAnsi="Times New Roman"/>
                <w:sz w:val="28"/>
                <w:szCs w:val="28"/>
                <w:lang w:eastAsia="ru-RU"/>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Зменшення надходжень до селищного бюджету, підвищення соціальної напруги за причини погіршення якості життя членів громади.</w:t>
            </w:r>
          </w:p>
        </w:tc>
      </w:tr>
    </w:tbl>
    <w:p w:rsidR="001E6E6E" w:rsidRPr="00F514FD" w:rsidRDefault="001E6E6E" w:rsidP="001E6E6E">
      <w:pPr>
        <w:spacing w:after="0" w:line="240" w:lineRule="auto"/>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1956"/>
        <w:gridCol w:w="4678"/>
        <w:gridCol w:w="2977"/>
      </w:tblGrid>
      <w:tr w:rsidR="001E6E6E" w:rsidRPr="00F514FD" w:rsidTr="00CC0EB9">
        <w:tc>
          <w:tcPr>
            <w:tcW w:w="1956"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Рейтинг</w:t>
            </w:r>
          </w:p>
        </w:tc>
        <w:tc>
          <w:tcPr>
            <w:tcW w:w="4678"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b/>
                <w:sz w:val="28"/>
                <w:szCs w:val="28"/>
                <w:lang w:eastAsia="ru-RU"/>
              </w:rPr>
            </w:pPr>
            <w:r w:rsidRPr="00F514FD">
              <w:rPr>
                <w:rFonts w:ascii="Times New Roman" w:hAnsi="Times New Roman"/>
                <w:b/>
                <w:sz w:val="28"/>
                <w:szCs w:val="28"/>
                <w:lang w:eastAsia="ru-RU"/>
              </w:rPr>
              <w:t>Аргументи щодо переваги обраної альтернативи/причини відмови від альтернативи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6E6E" w:rsidRPr="00F514FD" w:rsidRDefault="001E6E6E" w:rsidP="001E6E6E">
            <w:pPr>
              <w:spacing w:after="0" w:line="240" w:lineRule="auto"/>
              <w:ind w:right="-199"/>
              <w:rPr>
                <w:rFonts w:ascii="Times New Roman" w:hAnsi="Times New Roman"/>
                <w:b/>
                <w:sz w:val="28"/>
                <w:szCs w:val="28"/>
                <w:lang w:eastAsia="ru-RU"/>
              </w:rPr>
            </w:pPr>
            <w:r w:rsidRPr="00F514FD">
              <w:rPr>
                <w:rFonts w:ascii="Times New Roman" w:hAnsi="Times New Roman"/>
                <w:b/>
                <w:sz w:val="28"/>
                <w:szCs w:val="28"/>
                <w:lang w:eastAsia="ru-RU"/>
              </w:rPr>
              <w:t>Оцінка ризику зовнішніх чинників на дію запропонованого регуляторного акту</w:t>
            </w:r>
          </w:p>
        </w:tc>
      </w:tr>
      <w:tr w:rsidR="001E6E6E" w:rsidRPr="00F514FD" w:rsidTr="00CC0EB9">
        <w:tc>
          <w:tcPr>
            <w:tcW w:w="1956"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2</w:t>
            </w:r>
          </w:p>
        </w:tc>
        <w:tc>
          <w:tcPr>
            <w:tcW w:w="4678"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Цілі прийняття проекту рішення «</w:t>
            </w:r>
            <w:r w:rsidRPr="00F514FD">
              <w:rPr>
                <w:rFonts w:ascii="Times New Roman" w:hAnsi="Times New Roman"/>
                <w:sz w:val="28"/>
                <w:szCs w:val="28"/>
                <w:lang w:eastAsia="uk-UA"/>
              </w:rPr>
              <w:t xml:space="preserve">Про </w:t>
            </w:r>
            <w:r w:rsidRPr="00F514FD">
              <w:rPr>
                <w:rFonts w:ascii="Times New Roman" w:hAnsi="Times New Roman"/>
                <w:color w:val="000000"/>
                <w:spacing w:val="-9"/>
                <w:sz w:val="28"/>
                <w:szCs w:val="28"/>
                <w:lang w:eastAsia="ru-RU"/>
              </w:rPr>
              <w:t>встановлення</w:t>
            </w:r>
            <w:r w:rsidR="005A7F5F" w:rsidRPr="00F514FD">
              <w:rPr>
                <w:rFonts w:ascii="Times New Roman" w:hAnsi="Times New Roman"/>
                <w:color w:val="000000"/>
                <w:spacing w:val="-9"/>
                <w:sz w:val="28"/>
                <w:szCs w:val="28"/>
                <w:lang w:eastAsia="ru-RU"/>
              </w:rPr>
              <w:t xml:space="preserve"> </w:t>
            </w:r>
            <w:r w:rsidRPr="00F514FD">
              <w:rPr>
                <w:rFonts w:ascii="Times New Roman" w:hAnsi="Times New Roman"/>
                <w:color w:val="000000"/>
                <w:spacing w:val="-9"/>
                <w:sz w:val="28"/>
                <w:szCs w:val="28"/>
                <w:lang w:eastAsia="ru-RU"/>
              </w:rPr>
              <w:t>ставок із сплати</w:t>
            </w:r>
            <w:r w:rsidR="005A7F5F" w:rsidRPr="00F514FD">
              <w:rPr>
                <w:rFonts w:ascii="Times New Roman" w:hAnsi="Times New Roman"/>
                <w:color w:val="000000"/>
                <w:spacing w:val="-9"/>
                <w:sz w:val="28"/>
                <w:szCs w:val="28"/>
                <w:lang w:eastAsia="ru-RU"/>
              </w:rPr>
              <w:t xml:space="preserve">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5A7F5F" w:rsidRPr="00F514FD">
              <w:rPr>
                <w:rFonts w:ascii="Times New Roman" w:hAnsi="Times New Roman"/>
                <w:color w:val="000000"/>
                <w:spacing w:val="-9"/>
                <w:sz w:val="28"/>
                <w:szCs w:val="28"/>
                <w:lang w:eastAsia="ru-RU"/>
              </w:rPr>
              <w:t xml:space="preserve"> </w:t>
            </w:r>
            <w:r w:rsidRPr="00F514FD">
              <w:rPr>
                <w:rFonts w:ascii="Times New Roman" w:hAnsi="Times New Roman"/>
                <w:color w:val="000000"/>
                <w:spacing w:val="-9"/>
                <w:sz w:val="28"/>
                <w:szCs w:val="28"/>
                <w:lang w:eastAsia="ru-RU"/>
              </w:rPr>
              <w:t>на території</w:t>
            </w:r>
            <w:r w:rsidR="005A7F5F" w:rsidRPr="00F514FD">
              <w:rPr>
                <w:rFonts w:ascii="Times New Roman" w:hAnsi="Times New Roman"/>
                <w:color w:val="000000"/>
                <w:spacing w:val="-9"/>
                <w:sz w:val="28"/>
                <w:szCs w:val="28"/>
                <w:lang w:eastAsia="ru-RU"/>
              </w:rPr>
              <w:t xml:space="preserve"> Лихівської </w:t>
            </w:r>
            <w:r w:rsidRPr="00F514FD">
              <w:rPr>
                <w:rFonts w:ascii="Times New Roman" w:hAnsi="Times New Roman"/>
                <w:color w:val="000000"/>
                <w:spacing w:val="-9"/>
                <w:sz w:val="28"/>
                <w:szCs w:val="28"/>
                <w:lang w:eastAsia="ru-RU"/>
              </w:rPr>
              <w:t>те</w:t>
            </w:r>
            <w:r w:rsidR="005A7F5F" w:rsidRPr="00F514FD">
              <w:rPr>
                <w:rFonts w:ascii="Times New Roman" w:hAnsi="Times New Roman"/>
                <w:color w:val="000000"/>
                <w:spacing w:val="-9"/>
                <w:sz w:val="28"/>
                <w:szCs w:val="28"/>
                <w:lang w:eastAsia="ru-RU"/>
              </w:rPr>
              <w:t>риторіальної громади</w:t>
            </w:r>
            <w:r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 xml:space="preserve">будуть досягнуті майже у повній мірі. До селищного бюджету надійдуть додаткові кошти від сплати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 а податкове навантаження для платників не буде надмірним. Таким чином, прийняттям вказаного рішення буде досягнуто баланс інтересів селищної ради і платників податку.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Зміни до чинного законодавства:</w:t>
            </w:r>
          </w:p>
          <w:p w:rsidR="001E6E6E" w:rsidRPr="00F514FD" w:rsidRDefault="001E6E6E" w:rsidP="001E6E6E">
            <w:pPr>
              <w:numPr>
                <w:ilvl w:val="0"/>
                <w:numId w:val="8"/>
              </w:numPr>
              <w:tabs>
                <w:tab w:val="left" w:pos="387"/>
              </w:tabs>
              <w:suppressAutoHyphens/>
              <w:spacing w:after="0" w:line="240" w:lineRule="auto"/>
              <w:ind w:left="99" w:firstLine="0"/>
              <w:jc w:val="both"/>
              <w:rPr>
                <w:rFonts w:ascii="Times New Roman" w:hAnsi="Times New Roman"/>
                <w:sz w:val="28"/>
                <w:szCs w:val="28"/>
                <w:lang w:eastAsia="ru-RU"/>
              </w:rPr>
            </w:pPr>
            <w:r w:rsidRPr="00F514FD">
              <w:rPr>
                <w:rFonts w:ascii="Times New Roman" w:hAnsi="Times New Roman"/>
                <w:sz w:val="28"/>
                <w:szCs w:val="28"/>
                <w:lang w:eastAsia="ru-RU"/>
              </w:rPr>
              <w:t>Податкового кодексу України;</w:t>
            </w:r>
          </w:p>
          <w:p w:rsidR="001E6E6E" w:rsidRPr="00F514FD" w:rsidRDefault="001E6E6E" w:rsidP="001E6E6E">
            <w:pPr>
              <w:numPr>
                <w:ilvl w:val="0"/>
                <w:numId w:val="8"/>
              </w:numPr>
              <w:tabs>
                <w:tab w:val="left" w:pos="387"/>
              </w:tabs>
              <w:suppressAutoHyphens/>
              <w:spacing w:after="0" w:line="240" w:lineRule="auto"/>
              <w:ind w:left="99" w:firstLine="0"/>
              <w:jc w:val="both"/>
              <w:rPr>
                <w:rFonts w:ascii="Times New Roman" w:hAnsi="Times New Roman"/>
                <w:sz w:val="28"/>
                <w:szCs w:val="28"/>
                <w:lang w:eastAsia="ru-RU"/>
              </w:rPr>
            </w:pPr>
            <w:r w:rsidRPr="00F514FD">
              <w:rPr>
                <w:rFonts w:ascii="Times New Roman" w:hAnsi="Times New Roman"/>
                <w:sz w:val="28"/>
                <w:szCs w:val="28"/>
                <w:lang w:eastAsia="ru-RU"/>
              </w:rPr>
              <w:t>Бюджетного кодексу України;</w:t>
            </w:r>
          </w:p>
          <w:p w:rsidR="001E6E6E" w:rsidRPr="00F514FD" w:rsidRDefault="001E6E6E" w:rsidP="001E6E6E">
            <w:pPr>
              <w:numPr>
                <w:ilvl w:val="0"/>
                <w:numId w:val="8"/>
              </w:numPr>
              <w:tabs>
                <w:tab w:val="left" w:pos="387"/>
              </w:tabs>
              <w:suppressAutoHyphens/>
              <w:spacing w:after="0" w:line="240" w:lineRule="auto"/>
              <w:ind w:left="99" w:firstLine="0"/>
              <w:jc w:val="both"/>
              <w:rPr>
                <w:rFonts w:ascii="Times New Roman" w:hAnsi="Times New Roman"/>
                <w:sz w:val="28"/>
                <w:szCs w:val="28"/>
                <w:lang w:eastAsia="ru-RU"/>
              </w:rPr>
            </w:pPr>
            <w:r w:rsidRPr="00F514FD">
              <w:rPr>
                <w:rFonts w:ascii="Times New Roman" w:hAnsi="Times New Roman"/>
                <w:sz w:val="28"/>
                <w:szCs w:val="28"/>
                <w:lang w:eastAsia="ru-RU"/>
              </w:rPr>
              <w:t>Земельного кодексу України;</w:t>
            </w:r>
          </w:p>
          <w:p w:rsidR="001E6E6E" w:rsidRPr="00F514FD" w:rsidRDefault="001E6E6E" w:rsidP="001E6E6E">
            <w:pPr>
              <w:numPr>
                <w:ilvl w:val="0"/>
                <w:numId w:val="8"/>
              </w:numPr>
              <w:tabs>
                <w:tab w:val="left" w:pos="387"/>
              </w:tabs>
              <w:suppressAutoHyphens/>
              <w:spacing w:after="0" w:line="240" w:lineRule="auto"/>
              <w:ind w:left="0"/>
              <w:jc w:val="both"/>
              <w:rPr>
                <w:rFonts w:ascii="Times New Roman" w:hAnsi="Times New Roman"/>
                <w:color w:val="FF0000"/>
                <w:sz w:val="28"/>
                <w:szCs w:val="28"/>
                <w:lang w:eastAsia="ru-RU"/>
              </w:rPr>
            </w:pPr>
            <w:r w:rsidRPr="00F514FD">
              <w:rPr>
                <w:rFonts w:ascii="Times New Roman" w:hAnsi="Times New Roman"/>
                <w:sz w:val="28"/>
                <w:szCs w:val="28"/>
                <w:lang w:eastAsia="ru-RU"/>
              </w:rPr>
              <w:t>та інші закони (зміна мінімальної заробітної плати, прожиткового мінімуму, тощо).</w:t>
            </w:r>
          </w:p>
        </w:tc>
      </w:tr>
      <w:tr w:rsidR="001E6E6E" w:rsidRPr="00F514FD" w:rsidTr="00CC0EB9">
        <w:tc>
          <w:tcPr>
            <w:tcW w:w="1956"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Альтернатива 3</w:t>
            </w:r>
          </w:p>
        </w:tc>
        <w:tc>
          <w:tcPr>
            <w:tcW w:w="4678"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Цілі регулювання можуть бути досягнуті частково. Надмірне податкове навантаження на суб'єктів </w:t>
            </w:r>
            <w:r w:rsidRPr="00F514FD">
              <w:rPr>
                <w:rFonts w:ascii="Times New Roman" w:hAnsi="Times New Roman"/>
                <w:sz w:val="28"/>
                <w:szCs w:val="28"/>
                <w:lang w:eastAsia="ru-RU"/>
              </w:rPr>
              <w:lastRenderedPageBreak/>
              <w:t>господарювання знівелює вигоди від значного збільшення дохідної частини селищного бюджету. Балансу інтересів досягнути неможливо.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lastRenderedPageBreak/>
              <w:t>Зміни до чинного законодавства:</w:t>
            </w:r>
          </w:p>
          <w:p w:rsidR="001E6E6E" w:rsidRPr="00F514FD" w:rsidRDefault="001E6E6E" w:rsidP="001E6E6E">
            <w:pPr>
              <w:numPr>
                <w:ilvl w:val="0"/>
                <w:numId w:val="8"/>
              </w:numPr>
              <w:tabs>
                <w:tab w:val="left" w:pos="346"/>
              </w:tabs>
              <w:suppressAutoHyphens/>
              <w:spacing w:after="0" w:line="240" w:lineRule="auto"/>
              <w:ind w:left="99" w:firstLine="0"/>
              <w:jc w:val="both"/>
              <w:rPr>
                <w:rFonts w:ascii="Times New Roman" w:hAnsi="Times New Roman"/>
                <w:sz w:val="28"/>
                <w:szCs w:val="28"/>
                <w:lang w:eastAsia="ru-RU"/>
              </w:rPr>
            </w:pPr>
            <w:r w:rsidRPr="00F514FD">
              <w:rPr>
                <w:rFonts w:ascii="Times New Roman" w:hAnsi="Times New Roman"/>
                <w:sz w:val="28"/>
                <w:szCs w:val="28"/>
                <w:lang w:eastAsia="ru-RU"/>
              </w:rPr>
              <w:lastRenderedPageBreak/>
              <w:t>Податкового кодексу України;</w:t>
            </w:r>
          </w:p>
          <w:p w:rsidR="001E6E6E" w:rsidRPr="00F514FD" w:rsidRDefault="001E6E6E" w:rsidP="001E6E6E">
            <w:pPr>
              <w:numPr>
                <w:ilvl w:val="0"/>
                <w:numId w:val="8"/>
              </w:numPr>
              <w:tabs>
                <w:tab w:val="left" w:pos="346"/>
              </w:tabs>
              <w:suppressAutoHyphens/>
              <w:spacing w:after="0" w:line="240" w:lineRule="auto"/>
              <w:ind w:left="99" w:firstLine="0"/>
              <w:jc w:val="both"/>
              <w:rPr>
                <w:rFonts w:ascii="Times New Roman" w:hAnsi="Times New Roman"/>
                <w:sz w:val="28"/>
                <w:szCs w:val="28"/>
                <w:lang w:eastAsia="ru-RU"/>
              </w:rPr>
            </w:pPr>
            <w:r w:rsidRPr="00F514FD">
              <w:rPr>
                <w:rFonts w:ascii="Times New Roman" w:hAnsi="Times New Roman"/>
                <w:sz w:val="28"/>
                <w:szCs w:val="28"/>
                <w:lang w:eastAsia="ru-RU"/>
              </w:rPr>
              <w:t>Бюджетного кодексу України;</w:t>
            </w:r>
          </w:p>
          <w:p w:rsidR="001E6E6E" w:rsidRPr="00F514FD" w:rsidRDefault="001E6E6E" w:rsidP="001E6E6E">
            <w:pPr>
              <w:numPr>
                <w:ilvl w:val="0"/>
                <w:numId w:val="8"/>
              </w:numPr>
              <w:tabs>
                <w:tab w:val="left" w:pos="346"/>
              </w:tabs>
              <w:suppressAutoHyphens/>
              <w:spacing w:after="0" w:line="240" w:lineRule="auto"/>
              <w:ind w:left="99" w:firstLine="0"/>
              <w:jc w:val="both"/>
              <w:rPr>
                <w:rFonts w:ascii="Times New Roman" w:hAnsi="Times New Roman"/>
                <w:sz w:val="28"/>
                <w:szCs w:val="28"/>
                <w:lang w:eastAsia="ru-RU"/>
              </w:rPr>
            </w:pPr>
            <w:r w:rsidRPr="00F514FD">
              <w:rPr>
                <w:rFonts w:ascii="Times New Roman" w:hAnsi="Times New Roman"/>
                <w:sz w:val="28"/>
                <w:szCs w:val="28"/>
                <w:lang w:eastAsia="ru-RU"/>
              </w:rPr>
              <w:t>Земельного кодексу України;</w:t>
            </w:r>
          </w:p>
          <w:p w:rsidR="001E6E6E" w:rsidRPr="00F514FD" w:rsidRDefault="001E6E6E" w:rsidP="001E6E6E">
            <w:pPr>
              <w:tabs>
                <w:tab w:val="left" w:pos="346"/>
              </w:tabs>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та інші закони (зміна мінімальної заробітної плати, прожиткового мінімуму, тощо).</w:t>
            </w: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Виникнення податкового боргу по причині не сплати місцевих податків та зборів. </w:t>
            </w:r>
          </w:p>
        </w:tc>
      </w:tr>
      <w:tr w:rsidR="001E6E6E" w:rsidRPr="00F514FD" w:rsidTr="00CC0EB9">
        <w:tc>
          <w:tcPr>
            <w:tcW w:w="1956"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lastRenderedPageBreak/>
              <w:t>Альтернатива 1</w:t>
            </w:r>
          </w:p>
        </w:tc>
        <w:tc>
          <w:tcPr>
            <w:tcW w:w="4678" w:type="dxa"/>
            <w:tcBorders>
              <w:top w:val="single" w:sz="4" w:space="0" w:color="000000"/>
              <w:left w:val="single" w:sz="4" w:space="0" w:color="000000"/>
              <w:bottom w:val="single" w:sz="4" w:space="0" w:color="000000"/>
            </w:tcBorders>
            <w:shd w:val="clear" w:color="auto" w:fill="auto"/>
          </w:tcPr>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 xml:space="preserve">У разі неприйняття регуляторного акту,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005A7F5F" w:rsidRPr="00F514FD">
              <w:rPr>
                <w:rFonts w:ascii="Times New Roman" w:hAnsi="Times New Roman"/>
                <w:color w:val="000000"/>
                <w:spacing w:val="-9"/>
                <w:sz w:val="28"/>
                <w:szCs w:val="28"/>
                <w:lang w:eastAsia="ru-RU"/>
              </w:rPr>
              <w:t xml:space="preserve"> </w:t>
            </w:r>
            <w:r w:rsidRPr="00F514FD">
              <w:rPr>
                <w:rFonts w:ascii="Times New Roman" w:hAnsi="Times New Roman"/>
                <w:sz w:val="28"/>
                <w:szCs w:val="28"/>
                <w:lang w:eastAsia="ru-RU"/>
              </w:rPr>
              <w:t>справлятиметься  із застосуванням мінімальних ставок та без застосування коефіцієнтів.</w:t>
            </w:r>
          </w:p>
          <w:p w:rsidR="001E6E6E" w:rsidRPr="00F514FD" w:rsidRDefault="001E6E6E" w:rsidP="001E6E6E">
            <w:pPr>
              <w:spacing w:after="0" w:line="240" w:lineRule="auto"/>
              <w:rPr>
                <w:rFonts w:ascii="Times New Roman" w:hAnsi="Times New Roman"/>
                <w:sz w:val="28"/>
                <w:szCs w:val="28"/>
                <w:lang w:eastAsia="ru-RU"/>
              </w:rPr>
            </w:pPr>
            <w:r w:rsidRPr="00F514FD">
              <w:rPr>
                <w:rFonts w:ascii="Times New Roman" w:hAnsi="Times New Roman"/>
                <w:sz w:val="28"/>
                <w:szCs w:val="28"/>
                <w:lang w:eastAsia="ru-RU"/>
              </w:rPr>
              <w:t>Вказана альтернатива є неприйнятною.</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Зміни до чинного законодавства:</w:t>
            </w:r>
          </w:p>
          <w:p w:rsidR="001E6E6E" w:rsidRPr="00F514FD" w:rsidRDefault="001E6E6E" w:rsidP="001E6E6E">
            <w:pPr>
              <w:numPr>
                <w:ilvl w:val="0"/>
                <w:numId w:val="8"/>
              </w:numPr>
              <w:tabs>
                <w:tab w:val="left" w:pos="331"/>
              </w:tabs>
              <w:suppressAutoHyphens/>
              <w:spacing w:after="0" w:line="240" w:lineRule="auto"/>
              <w:ind w:left="99" w:firstLine="0"/>
              <w:jc w:val="both"/>
              <w:rPr>
                <w:rFonts w:ascii="Times New Roman" w:hAnsi="Times New Roman"/>
                <w:sz w:val="28"/>
                <w:szCs w:val="28"/>
                <w:lang w:eastAsia="ru-RU"/>
              </w:rPr>
            </w:pPr>
            <w:r w:rsidRPr="00F514FD">
              <w:rPr>
                <w:rFonts w:ascii="Times New Roman" w:hAnsi="Times New Roman"/>
                <w:sz w:val="28"/>
                <w:szCs w:val="28"/>
                <w:lang w:eastAsia="ru-RU"/>
              </w:rPr>
              <w:t>Податкового кодексу України;</w:t>
            </w:r>
          </w:p>
          <w:p w:rsidR="001E6E6E" w:rsidRPr="00F514FD" w:rsidRDefault="001E6E6E" w:rsidP="001E6E6E">
            <w:pPr>
              <w:numPr>
                <w:ilvl w:val="0"/>
                <w:numId w:val="8"/>
              </w:numPr>
              <w:tabs>
                <w:tab w:val="left" w:pos="331"/>
              </w:tabs>
              <w:suppressAutoHyphens/>
              <w:spacing w:after="0" w:line="240" w:lineRule="auto"/>
              <w:ind w:left="99" w:firstLine="0"/>
              <w:jc w:val="both"/>
              <w:rPr>
                <w:rFonts w:ascii="Times New Roman" w:hAnsi="Times New Roman"/>
                <w:sz w:val="28"/>
                <w:szCs w:val="28"/>
                <w:lang w:eastAsia="ru-RU"/>
              </w:rPr>
            </w:pPr>
            <w:r w:rsidRPr="00F514FD">
              <w:rPr>
                <w:rFonts w:ascii="Times New Roman" w:hAnsi="Times New Roman"/>
                <w:sz w:val="28"/>
                <w:szCs w:val="28"/>
                <w:lang w:eastAsia="ru-RU"/>
              </w:rPr>
              <w:t>Бюджетного кодексу України;</w:t>
            </w:r>
          </w:p>
          <w:p w:rsidR="001E6E6E" w:rsidRPr="00F514FD" w:rsidRDefault="001E6E6E" w:rsidP="001E6E6E">
            <w:pPr>
              <w:numPr>
                <w:ilvl w:val="0"/>
                <w:numId w:val="8"/>
              </w:numPr>
              <w:tabs>
                <w:tab w:val="left" w:pos="331"/>
              </w:tabs>
              <w:suppressAutoHyphens/>
              <w:spacing w:after="0" w:line="240" w:lineRule="auto"/>
              <w:ind w:left="99" w:firstLine="0"/>
              <w:jc w:val="both"/>
              <w:rPr>
                <w:rFonts w:ascii="Times New Roman" w:hAnsi="Times New Roman"/>
                <w:sz w:val="28"/>
                <w:szCs w:val="28"/>
                <w:lang w:eastAsia="ru-RU"/>
              </w:rPr>
            </w:pPr>
            <w:r w:rsidRPr="00F514FD">
              <w:rPr>
                <w:rFonts w:ascii="Times New Roman" w:hAnsi="Times New Roman"/>
                <w:sz w:val="28"/>
                <w:szCs w:val="28"/>
                <w:lang w:eastAsia="ru-RU"/>
              </w:rPr>
              <w:t>Земельного кодексу України;</w:t>
            </w:r>
          </w:p>
          <w:p w:rsidR="001E6E6E" w:rsidRPr="00F514FD" w:rsidRDefault="001E6E6E" w:rsidP="001E6E6E">
            <w:pPr>
              <w:tabs>
                <w:tab w:val="left" w:pos="331"/>
              </w:tabs>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та інші закони (зміна мінімальної заробітної плати, прожиткового мінімуму, тощо).</w:t>
            </w:r>
          </w:p>
        </w:tc>
      </w:tr>
    </w:tbl>
    <w:p w:rsidR="001E6E6E" w:rsidRPr="00F514FD" w:rsidRDefault="001E6E6E" w:rsidP="001E6E6E">
      <w:pPr>
        <w:spacing w:after="0" w:line="240" w:lineRule="auto"/>
        <w:jc w:val="both"/>
        <w:rPr>
          <w:rFonts w:ascii="Times New Roman" w:hAnsi="Times New Roman"/>
          <w:sz w:val="28"/>
          <w:szCs w:val="28"/>
          <w:lang w:eastAsia="ru-RU"/>
        </w:rPr>
      </w:pP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 xml:space="preserve">Таким чином, для реалізації обрано Альтернативу 2 – встановлення економічно- обґрунтованих ставок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нерухоме майно, відмінне від земельної  ділянки</w:t>
      </w:r>
      <w:r w:rsidRPr="00F514FD">
        <w:rPr>
          <w:rFonts w:ascii="Times New Roman" w:hAnsi="Times New Roman"/>
          <w:sz w:val="28"/>
          <w:szCs w:val="28"/>
          <w:lang w:eastAsia="ru-RU"/>
        </w:rPr>
        <w:t xml:space="preserve">,  що є посильними для платників податків, та забезпечить фінансову основу самостійності органу місцевого самоврядування –Лихівської селищної ради. </w:t>
      </w:r>
    </w:p>
    <w:p w:rsidR="001E6E6E" w:rsidRPr="00F514FD" w:rsidRDefault="001E6E6E" w:rsidP="001E6E6E">
      <w:pPr>
        <w:spacing w:after="0" w:line="240" w:lineRule="auto"/>
        <w:jc w:val="both"/>
        <w:rPr>
          <w:rFonts w:ascii="Times New Roman" w:hAnsi="Times New Roman"/>
          <w:sz w:val="28"/>
          <w:szCs w:val="28"/>
          <w:lang w:eastAsia="ru-RU"/>
        </w:rPr>
      </w:pPr>
    </w:p>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V. Механізм, який пропонується застосувати для розв’язання проблеми</w:t>
      </w:r>
    </w:p>
    <w:p w:rsidR="001E6E6E" w:rsidRPr="00F514FD" w:rsidRDefault="001E6E6E" w:rsidP="001E6E6E">
      <w:pPr>
        <w:spacing w:after="0" w:line="240" w:lineRule="auto"/>
        <w:rPr>
          <w:rFonts w:ascii="Times New Roman" w:hAnsi="Times New Roman"/>
          <w:b/>
          <w:sz w:val="28"/>
          <w:szCs w:val="28"/>
          <w:lang w:eastAsia="ru-RU"/>
        </w:rPr>
      </w:pPr>
    </w:p>
    <w:p w:rsidR="001E6E6E" w:rsidRPr="00F514FD" w:rsidRDefault="001E6E6E" w:rsidP="001E6E6E">
      <w:pPr>
        <w:spacing w:after="0" w:line="240" w:lineRule="auto"/>
        <w:ind w:firstLine="708"/>
        <w:jc w:val="both"/>
        <w:rPr>
          <w:rFonts w:ascii="Times New Roman" w:hAnsi="Times New Roman"/>
          <w:b/>
          <w:sz w:val="28"/>
          <w:szCs w:val="28"/>
          <w:lang w:eastAsia="ru-RU"/>
        </w:rPr>
      </w:pPr>
      <w:r w:rsidRPr="00F514FD">
        <w:rPr>
          <w:rFonts w:ascii="Times New Roman" w:hAnsi="Times New Roman"/>
          <w:b/>
          <w:sz w:val="28"/>
          <w:szCs w:val="28"/>
          <w:lang w:eastAsia="ru-RU"/>
        </w:rPr>
        <w:t>Запропоновані механізми регуляторного акту, за допомогою яких можна розв’язати проблему:</w:t>
      </w:r>
    </w:p>
    <w:p w:rsidR="001E6E6E" w:rsidRPr="00F514FD" w:rsidRDefault="001E6E6E" w:rsidP="001E6E6E">
      <w:pPr>
        <w:spacing w:after="0" w:line="240" w:lineRule="auto"/>
        <w:ind w:firstLine="708"/>
        <w:jc w:val="both"/>
        <w:rPr>
          <w:rFonts w:ascii="Times New Roman" w:hAnsi="Times New Roman"/>
          <w:sz w:val="28"/>
          <w:szCs w:val="28"/>
          <w:lang w:eastAsia="ru-RU"/>
        </w:rPr>
      </w:pPr>
      <w:r w:rsidRPr="00F514FD">
        <w:rPr>
          <w:rFonts w:ascii="Times New Roman" w:hAnsi="Times New Roman"/>
          <w:sz w:val="28"/>
          <w:szCs w:val="28"/>
          <w:lang w:eastAsia="ru-RU"/>
        </w:rPr>
        <w:t>В результаті визначення цілі, проведення аналізу поточної ситуації на території</w:t>
      </w:r>
      <w:r w:rsidR="005A7F5F" w:rsidRPr="00F514FD">
        <w:rPr>
          <w:rFonts w:ascii="Times New Roman" w:hAnsi="Times New Roman"/>
          <w:sz w:val="28"/>
          <w:szCs w:val="28"/>
          <w:lang w:eastAsia="ru-RU"/>
        </w:rPr>
        <w:t xml:space="preserve"> Лихівської територіальної грома</w:t>
      </w:r>
      <w:r w:rsidRPr="00F514FD">
        <w:rPr>
          <w:rFonts w:ascii="Times New Roman" w:hAnsi="Times New Roman"/>
          <w:sz w:val="28"/>
          <w:szCs w:val="28"/>
          <w:lang w:eastAsia="ru-RU"/>
        </w:rPr>
        <w:t xml:space="preserve">ди, аналітичних показників </w:t>
      </w:r>
      <w:proofErr w:type="spellStart"/>
      <w:r w:rsidRPr="009D784F">
        <w:rPr>
          <w:rFonts w:ascii="Times New Roman" w:hAnsi="Times New Roman"/>
          <w:sz w:val="28"/>
          <w:szCs w:val="28"/>
          <w:lang w:eastAsia="uk-UA"/>
        </w:rPr>
        <w:t>П’ятиха</w:t>
      </w:r>
      <w:r w:rsidR="009D784F" w:rsidRPr="009D784F">
        <w:rPr>
          <w:rFonts w:ascii="Times New Roman" w:hAnsi="Times New Roman"/>
          <w:sz w:val="28"/>
          <w:szCs w:val="28"/>
          <w:lang w:eastAsia="uk-UA"/>
        </w:rPr>
        <w:t>тського</w:t>
      </w:r>
      <w:proofErr w:type="spellEnd"/>
      <w:r w:rsidR="009D784F" w:rsidRPr="009D784F">
        <w:rPr>
          <w:rFonts w:ascii="Times New Roman" w:hAnsi="Times New Roman"/>
          <w:sz w:val="28"/>
          <w:szCs w:val="28"/>
          <w:lang w:eastAsia="uk-UA"/>
        </w:rPr>
        <w:t xml:space="preserve">  </w:t>
      </w:r>
      <w:r w:rsidRPr="009D784F">
        <w:rPr>
          <w:rFonts w:ascii="Times New Roman" w:hAnsi="Times New Roman"/>
          <w:sz w:val="28"/>
          <w:szCs w:val="28"/>
          <w:lang w:eastAsia="uk-UA"/>
        </w:rPr>
        <w:t xml:space="preserve">ДПІ </w:t>
      </w:r>
      <w:r w:rsidR="009D784F" w:rsidRPr="009D784F">
        <w:rPr>
          <w:rFonts w:ascii="Times New Roman" w:hAnsi="Times New Roman"/>
          <w:spacing w:val="-9"/>
          <w:sz w:val="28"/>
          <w:szCs w:val="28"/>
          <w:lang w:eastAsia="ru-RU"/>
        </w:rPr>
        <w:t>ГУ ДП</w:t>
      </w:r>
      <w:r w:rsidRPr="009D784F">
        <w:rPr>
          <w:rFonts w:ascii="Times New Roman" w:hAnsi="Times New Roman"/>
          <w:spacing w:val="-9"/>
          <w:sz w:val="28"/>
          <w:szCs w:val="28"/>
          <w:lang w:eastAsia="ru-RU"/>
        </w:rPr>
        <w:t xml:space="preserve">С </w:t>
      </w:r>
      <w:r w:rsidRPr="00F514FD">
        <w:rPr>
          <w:rFonts w:ascii="Times New Roman" w:hAnsi="Times New Roman"/>
          <w:color w:val="000000"/>
          <w:spacing w:val="-9"/>
          <w:sz w:val="28"/>
          <w:szCs w:val="28"/>
          <w:lang w:eastAsia="ru-RU"/>
        </w:rPr>
        <w:t>у Дніпропетровській області</w:t>
      </w:r>
      <w:r w:rsidRPr="00F514FD">
        <w:rPr>
          <w:rFonts w:ascii="Times New Roman" w:hAnsi="Times New Roman"/>
          <w:sz w:val="28"/>
          <w:szCs w:val="28"/>
          <w:lang w:eastAsia="ru-RU"/>
        </w:rPr>
        <w:t xml:space="preserve">, інформації та  даних наявних у виконавчого комітету Лихівської селищної ради, проведених консультацій, нарад та зустрічей, основним механізмом, яке забезпечить розв’язання визначеної проблеми є встановлення запропонованих ставок </w:t>
      </w:r>
      <w:r w:rsidRPr="00F514FD">
        <w:rPr>
          <w:rFonts w:ascii="Times New Roman" w:hAnsi="Times New Roman"/>
          <w:color w:val="000000"/>
          <w:spacing w:val="-11"/>
          <w:w w:val="103"/>
          <w:sz w:val="28"/>
          <w:szCs w:val="28"/>
          <w:lang w:eastAsia="ru-RU"/>
        </w:rPr>
        <w:t xml:space="preserve">податку на </w:t>
      </w:r>
      <w:r w:rsidRPr="00F514FD">
        <w:rPr>
          <w:rFonts w:ascii="Times New Roman" w:hAnsi="Times New Roman"/>
          <w:color w:val="000000"/>
          <w:spacing w:val="-9"/>
          <w:sz w:val="28"/>
          <w:szCs w:val="28"/>
          <w:lang w:eastAsia="ru-RU"/>
        </w:rPr>
        <w:t xml:space="preserve">нерухоме майно, </w:t>
      </w:r>
      <w:r w:rsidR="005A7F5F" w:rsidRPr="00F514FD">
        <w:rPr>
          <w:rFonts w:ascii="Times New Roman" w:hAnsi="Times New Roman"/>
          <w:color w:val="000000"/>
          <w:spacing w:val="-9"/>
          <w:sz w:val="28"/>
          <w:szCs w:val="28"/>
          <w:lang w:eastAsia="ru-RU"/>
        </w:rPr>
        <w:t>відмінне від земельної  ділянки</w:t>
      </w:r>
      <w:r w:rsidRPr="00F514FD">
        <w:rPr>
          <w:rFonts w:ascii="Times New Roman" w:hAnsi="Times New Roman"/>
          <w:sz w:val="28"/>
          <w:szCs w:val="28"/>
          <w:lang w:eastAsia="ru-RU"/>
        </w:rPr>
        <w:t>.</w:t>
      </w:r>
    </w:p>
    <w:p w:rsidR="001E6E6E" w:rsidRPr="00F514FD" w:rsidRDefault="001E6E6E" w:rsidP="001E6E6E">
      <w:pPr>
        <w:spacing w:after="0" w:line="240" w:lineRule="auto"/>
        <w:ind w:firstLine="708"/>
        <w:jc w:val="both"/>
        <w:rPr>
          <w:rFonts w:ascii="Times New Roman" w:hAnsi="Times New Roman"/>
          <w:sz w:val="28"/>
          <w:szCs w:val="28"/>
          <w:lang w:eastAsia="ru-RU"/>
        </w:rPr>
      </w:pPr>
    </w:p>
    <w:p w:rsidR="001E6E6E" w:rsidRPr="00F514FD" w:rsidRDefault="001E6E6E" w:rsidP="001E6E6E">
      <w:pPr>
        <w:spacing w:after="0" w:line="240" w:lineRule="auto"/>
        <w:ind w:firstLine="709"/>
        <w:jc w:val="both"/>
        <w:rPr>
          <w:rFonts w:ascii="Times New Roman" w:hAnsi="Times New Roman"/>
          <w:b/>
          <w:sz w:val="28"/>
          <w:szCs w:val="28"/>
          <w:lang w:eastAsia="ru-RU"/>
        </w:rPr>
      </w:pPr>
      <w:r w:rsidRPr="00F514FD">
        <w:rPr>
          <w:rFonts w:ascii="Times New Roman" w:hAnsi="Times New Roman"/>
          <w:b/>
          <w:sz w:val="28"/>
          <w:szCs w:val="28"/>
          <w:lang w:eastAsia="ru-RU"/>
        </w:rPr>
        <w:t xml:space="preserve">Заходи, які мають здійснити органи влади для впровадження цього регуляторного акту:  </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 xml:space="preserve">Розробка проекту рішення Лихівської селищної ради </w:t>
      </w:r>
      <w:r w:rsidRPr="00F514FD">
        <w:rPr>
          <w:rFonts w:ascii="Times New Roman" w:eastAsia="Calibri" w:hAnsi="Times New Roman"/>
          <w:color w:val="000000"/>
          <w:spacing w:val="-9"/>
          <w:sz w:val="28"/>
          <w:szCs w:val="28"/>
          <w:lang w:eastAsia="ru-RU"/>
        </w:rPr>
        <w:t>«</w:t>
      </w:r>
      <w:r w:rsidRPr="00F514FD">
        <w:rPr>
          <w:rFonts w:ascii="Times New Roman" w:hAnsi="Times New Roman"/>
          <w:color w:val="000000"/>
          <w:spacing w:val="-9"/>
          <w:sz w:val="28"/>
          <w:szCs w:val="28"/>
          <w:lang w:eastAsia="ru-RU"/>
        </w:rPr>
        <w:t>Про встановлення</w:t>
      </w:r>
      <w:r w:rsidR="005A7F5F" w:rsidRPr="00F514FD">
        <w:rPr>
          <w:rFonts w:ascii="Times New Roman" w:hAnsi="Times New Roman"/>
          <w:color w:val="000000"/>
          <w:spacing w:val="-9"/>
          <w:sz w:val="28"/>
          <w:szCs w:val="28"/>
          <w:lang w:eastAsia="ru-RU"/>
        </w:rPr>
        <w:t xml:space="preserve"> </w:t>
      </w:r>
      <w:r w:rsidRPr="00F514FD">
        <w:rPr>
          <w:rFonts w:ascii="Times New Roman" w:hAnsi="Times New Roman"/>
          <w:color w:val="000000"/>
          <w:spacing w:val="-9"/>
          <w:sz w:val="28"/>
          <w:szCs w:val="28"/>
          <w:lang w:eastAsia="ru-RU"/>
        </w:rPr>
        <w:t>ставок із сплати податку</w:t>
      </w:r>
      <w:r w:rsidR="005A7F5F" w:rsidRPr="00F514FD">
        <w:rPr>
          <w:rFonts w:ascii="Times New Roman" w:hAnsi="Times New Roman"/>
          <w:color w:val="000000"/>
          <w:spacing w:val="-9"/>
          <w:sz w:val="28"/>
          <w:szCs w:val="28"/>
          <w:lang w:eastAsia="ru-RU"/>
        </w:rPr>
        <w:t xml:space="preserve"> </w:t>
      </w:r>
      <w:r w:rsidRPr="00F514FD">
        <w:rPr>
          <w:rFonts w:ascii="Times New Roman" w:hAnsi="Times New Roman"/>
          <w:color w:val="000000"/>
          <w:spacing w:val="-11"/>
          <w:w w:val="103"/>
          <w:sz w:val="28"/>
          <w:szCs w:val="28"/>
          <w:lang w:eastAsia="ru-RU"/>
        </w:rPr>
        <w:t xml:space="preserve">на </w:t>
      </w:r>
      <w:r w:rsidRPr="00F514FD">
        <w:rPr>
          <w:rFonts w:ascii="Times New Roman" w:hAnsi="Times New Roman"/>
          <w:color w:val="000000"/>
          <w:spacing w:val="-9"/>
          <w:sz w:val="28"/>
          <w:szCs w:val="28"/>
          <w:lang w:eastAsia="ru-RU"/>
        </w:rPr>
        <w:t>нерухоме майно, відмінне від земельної ділянки на території</w:t>
      </w:r>
      <w:r w:rsidR="005A7F5F" w:rsidRPr="00F514FD">
        <w:rPr>
          <w:rFonts w:ascii="Times New Roman" w:hAnsi="Times New Roman"/>
          <w:color w:val="000000"/>
          <w:spacing w:val="-9"/>
          <w:sz w:val="28"/>
          <w:szCs w:val="28"/>
          <w:lang w:eastAsia="ru-RU"/>
        </w:rPr>
        <w:t xml:space="preserve"> Лихівської </w:t>
      </w:r>
      <w:r w:rsidRPr="00F514FD">
        <w:rPr>
          <w:rFonts w:ascii="Times New Roman" w:hAnsi="Times New Roman"/>
          <w:color w:val="000000"/>
          <w:spacing w:val="-9"/>
          <w:sz w:val="28"/>
          <w:szCs w:val="28"/>
          <w:lang w:eastAsia="ru-RU"/>
        </w:rPr>
        <w:t>тер</w:t>
      </w:r>
      <w:r w:rsidR="005A7F5F" w:rsidRPr="00F514FD">
        <w:rPr>
          <w:rFonts w:ascii="Times New Roman" w:hAnsi="Times New Roman"/>
          <w:color w:val="000000"/>
          <w:spacing w:val="-9"/>
          <w:sz w:val="28"/>
          <w:szCs w:val="28"/>
          <w:lang w:eastAsia="ru-RU"/>
        </w:rPr>
        <w:t>иторіальної громади</w:t>
      </w:r>
      <w:r w:rsidRPr="00F514FD">
        <w:rPr>
          <w:rFonts w:ascii="Times New Roman" w:eastAsia="Calibri" w:hAnsi="Times New Roman"/>
          <w:color w:val="000000"/>
          <w:spacing w:val="-9"/>
          <w:sz w:val="28"/>
          <w:szCs w:val="28"/>
          <w:lang w:eastAsia="ru-RU"/>
        </w:rPr>
        <w:t>»</w:t>
      </w:r>
      <w:r w:rsidRPr="00F514FD">
        <w:rPr>
          <w:rFonts w:ascii="Times New Roman" w:hAnsi="Times New Roman"/>
          <w:sz w:val="28"/>
          <w:szCs w:val="28"/>
          <w:lang w:eastAsia="ru-RU"/>
        </w:rPr>
        <w:t xml:space="preserve"> та АРВ до нього. </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Проведення консультацій з суб'єктами господарювання.</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Оприлюднення проекту разом з АРВ та отримання пропозицій і зауважень.</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Отримання пропозицій по удосконаленню від Державної регуляторної служби України.</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Прийняття рішення на пленарному засіданні сесії селищної ради.</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Оприлюднення рішення у встановленому законодавством порядку.</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Проведення заходів з відстеження результативності прийнятого рішення.</w:t>
      </w:r>
    </w:p>
    <w:p w:rsidR="001E6E6E" w:rsidRPr="00F514FD" w:rsidRDefault="001E6E6E" w:rsidP="001E6E6E">
      <w:pPr>
        <w:spacing w:after="0" w:line="240" w:lineRule="auto"/>
        <w:ind w:firstLine="708"/>
        <w:jc w:val="both"/>
        <w:rPr>
          <w:rFonts w:ascii="Times New Roman" w:hAnsi="Times New Roman"/>
          <w:sz w:val="28"/>
          <w:szCs w:val="28"/>
          <w:lang w:val="ru-RU" w:eastAsia="ru-RU"/>
        </w:rPr>
      </w:pPr>
    </w:p>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E6E6E" w:rsidRPr="00F514FD" w:rsidRDefault="001E6E6E" w:rsidP="001E6E6E">
      <w:pPr>
        <w:spacing w:after="0" w:line="240" w:lineRule="auto"/>
        <w:jc w:val="center"/>
        <w:rPr>
          <w:rFonts w:ascii="Times New Roman" w:hAnsi="Times New Roman"/>
          <w:b/>
          <w:sz w:val="28"/>
          <w:szCs w:val="28"/>
          <w:lang w:eastAsia="ru-RU"/>
        </w:rPr>
      </w:pPr>
    </w:p>
    <w:p w:rsidR="001E6E6E" w:rsidRPr="00F514FD" w:rsidRDefault="001E6E6E" w:rsidP="001E6E6E">
      <w:pPr>
        <w:spacing w:after="0" w:line="240" w:lineRule="auto"/>
        <w:ind w:firstLine="708"/>
        <w:jc w:val="both"/>
        <w:rPr>
          <w:rFonts w:ascii="Times New Roman" w:hAnsi="Times New Roman"/>
          <w:sz w:val="28"/>
          <w:szCs w:val="28"/>
          <w:lang w:eastAsia="ru-RU"/>
        </w:rPr>
      </w:pPr>
      <w:r w:rsidRPr="00F514FD">
        <w:rPr>
          <w:rFonts w:ascii="Times New Roman" w:hAnsi="Times New Roman"/>
          <w:sz w:val="28"/>
          <w:szCs w:val="28"/>
          <w:lang w:eastAsia="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1E6E6E" w:rsidRPr="00F514FD" w:rsidRDefault="001E6E6E" w:rsidP="001E6E6E">
      <w:pPr>
        <w:suppressAutoHyphens/>
        <w:spacing w:after="0" w:line="240" w:lineRule="auto"/>
        <w:ind w:firstLine="709"/>
        <w:rPr>
          <w:rFonts w:ascii="Times New Roman" w:hAnsi="Times New Roman"/>
          <w:sz w:val="28"/>
          <w:szCs w:val="28"/>
          <w:lang w:eastAsia="ar-SA"/>
        </w:rPr>
      </w:pPr>
      <w:r w:rsidRPr="00F514FD">
        <w:rPr>
          <w:rFonts w:ascii="Times New Roman" w:hAnsi="Times New Roman"/>
          <w:sz w:val="28"/>
          <w:szCs w:val="28"/>
          <w:lang w:eastAsia="ar-SA"/>
        </w:rPr>
        <w:t>Тест малого підприємництва додається.</w:t>
      </w:r>
    </w:p>
    <w:p w:rsidR="001E6E6E" w:rsidRPr="00F514FD" w:rsidRDefault="001E6E6E" w:rsidP="001E6E6E">
      <w:pPr>
        <w:suppressAutoHyphens/>
        <w:spacing w:after="0" w:line="240" w:lineRule="auto"/>
        <w:rPr>
          <w:rFonts w:ascii="Times New Roman" w:hAnsi="Times New Roman"/>
          <w:sz w:val="28"/>
          <w:szCs w:val="28"/>
          <w:lang w:eastAsia="ar-SA"/>
        </w:rPr>
      </w:pPr>
    </w:p>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VII. Обґрунтування запропонованого строку дії регуляторного акту</w:t>
      </w:r>
    </w:p>
    <w:p w:rsidR="001E6E6E" w:rsidRPr="00F514FD" w:rsidRDefault="001E6E6E" w:rsidP="001E6E6E">
      <w:pPr>
        <w:spacing w:after="0" w:line="240" w:lineRule="auto"/>
        <w:ind w:firstLine="709"/>
        <w:jc w:val="both"/>
        <w:rPr>
          <w:rFonts w:ascii="Times New Roman" w:hAnsi="Times New Roman"/>
          <w:b/>
          <w:sz w:val="28"/>
          <w:szCs w:val="28"/>
          <w:lang w:eastAsia="ru-RU"/>
        </w:rPr>
      </w:pPr>
    </w:p>
    <w:p w:rsidR="001E6E6E" w:rsidRPr="00F514FD" w:rsidRDefault="001E6E6E" w:rsidP="001E6E6E">
      <w:pPr>
        <w:spacing w:after="0" w:line="240" w:lineRule="auto"/>
        <w:ind w:firstLine="708"/>
        <w:jc w:val="both"/>
        <w:rPr>
          <w:rFonts w:ascii="Times New Roman" w:hAnsi="Times New Roman"/>
          <w:sz w:val="28"/>
          <w:szCs w:val="28"/>
          <w:lang w:eastAsia="ru-RU"/>
        </w:rPr>
      </w:pPr>
      <w:r w:rsidRPr="00F514FD">
        <w:rPr>
          <w:rFonts w:ascii="Times New Roman" w:hAnsi="Times New Roman"/>
          <w:b/>
          <w:sz w:val="28"/>
          <w:szCs w:val="28"/>
          <w:lang w:eastAsia="ru-RU"/>
        </w:rPr>
        <w:t>Обґрунтування запропонованого терміну дії акту:</w:t>
      </w:r>
    </w:p>
    <w:p w:rsidR="001E6E6E" w:rsidRPr="00F514FD" w:rsidRDefault="005A7F5F" w:rsidP="001E6E6E">
      <w:pPr>
        <w:spacing w:after="0" w:line="240" w:lineRule="auto"/>
        <w:ind w:firstLine="708"/>
        <w:jc w:val="both"/>
        <w:rPr>
          <w:rFonts w:ascii="Times New Roman" w:hAnsi="Times New Roman"/>
          <w:sz w:val="28"/>
          <w:szCs w:val="28"/>
          <w:lang w:eastAsia="ru-RU"/>
        </w:rPr>
      </w:pPr>
      <w:r w:rsidRPr="00F514FD">
        <w:rPr>
          <w:rFonts w:ascii="Times New Roman" w:hAnsi="Times New Roman"/>
          <w:sz w:val="28"/>
          <w:szCs w:val="28"/>
          <w:lang w:eastAsia="ru-RU"/>
        </w:rPr>
        <w:t>У разі, якщо</w:t>
      </w:r>
      <w:r w:rsidR="001E6E6E" w:rsidRPr="00F514FD">
        <w:rPr>
          <w:rFonts w:ascii="Times New Roman" w:hAnsi="Times New Roman"/>
          <w:sz w:val="28"/>
          <w:szCs w:val="28"/>
          <w:lang w:eastAsia="ru-RU"/>
        </w:rPr>
        <w:t xml:space="preserve"> рада у термін до 15 липня не прийняла рішення про встановлення відповідних місцевих податків і зборів на наступний рік, у нашому випадку  це єдиний  податок, який  справляється, виходячи з норм цього Кодексу, із застосуванням їх мінімальних ставок та без застосування відповідних коефіцієнтів (підпункт 12.3.5 пункту 12.3 статті 12 ПКУ, абзац 2 частина 5 розділу XIX Прикінцеві положення ПКУ).</w:t>
      </w:r>
    </w:p>
    <w:p w:rsidR="001E6E6E" w:rsidRPr="00F514FD" w:rsidRDefault="001E6E6E" w:rsidP="001E6E6E">
      <w:pPr>
        <w:spacing w:after="0" w:line="240" w:lineRule="auto"/>
        <w:ind w:firstLine="708"/>
        <w:jc w:val="both"/>
        <w:rPr>
          <w:rFonts w:ascii="Times New Roman" w:hAnsi="Times New Roman"/>
          <w:sz w:val="28"/>
          <w:szCs w:val="28"/>
          <w:lang w:eastAsia="ru-RU"/>
        </w:rPr>
      </w:pPr>
      <w:r w:rsidRPr="00F514FD">
        <w:rPr>
          <w:rFonts w:ascii="Times New Roman" w:hAnsi="Times New Roman"/>
          <w:sz w:val="28"/>
          <w:szCs w:val="28"/>
          <w:lang w:eastAsia="ru-RU"/>
        </w:rPr>
        <w:t>Враховуючи норми Бюджетного та Податкового кодексів України, органи місцев</w:t>
      </w:r>
      <w:r w:rsidR="005A7F5F" w:rsidRPr="00F514FD">
        <w:rPr>
          <w:rFonts w:ascii="Times New Roman" w:hAnsi="Times New Roman"/>
          <w:sz w:val="28"/>
          <w:szCs w:val="28"/>
          <w:lang w:eastAsia="ru-RU"/>
        </w:rPr>
        <w:t>ого самоврядування мають</w:t>
      </w:r>
      <w:r w:rsidRPr="00F514FD">
        <w:rPr>
          <w:rFonts w:ascii="Times New Roman" w:hAnsi="Times New Roman"/>
          <w:sz w:val="28"/>
          <w:szCs w:val="28"/>
          <w:lang w:eastAsia="ru-RU"/>
        </w:rPr>
        <w:t xml:space="preserve"> переглядати розміри ставок місцевих податків та зборів, що справляються в установленому ПКУ порядку. </w:t>
      </w:r>
    </w:p>
    <w:p w:rsidR="001E6E6E" w:rsidRPr="00F514FD" w:rsidRDefault="001E6E6E" w:rsidP="001E6E6E">
      <w:pPr>
        <w:keepNext/>
        <w:keepLines/>
        <w:spacing w:after="0" w:line="240" w:lineRule="auto"/>
        <w:ind w:left="40" w:hanging="40"/>
        <w:jc w:val="center"/>
        <w:rPr>
          <w:rFonts w:ascii="Times New Roman" w:hAnsi="Times New Roman"/>
          <w:sz w:val="28"/>
          <w:szCs w:val="28"/>
          <w:lang w:eastAsia="ru-RU"/>
        </w:rPr>
      </w:pPr>
      <w:r w:rsidRPr="00F514FD">
        <w:rPr>
          <w:rFonts w:ascii="Times New Roman" w:hAnsi="Times New Roman"/>
          <w:sz w:val="28"/>
          <w:szCs w:val="28"/>
          <w:lang w:val="ru-RU" w:eastAsia="ru-RU"/>
        </w:rPr>
        <w:t xml:space="preserve">VIII.  </w:t>
      </w:r>
      <w:r w:rsidRPr="00F514FD">
        <w:rPr>
          <w:rFonts w:ascii="Times New Roman" w:hAnsi="Times New Roman"/>
          <w:sz w:val="28"/>
          <w:szCs w:val="28"/>
          <w:lang w:eastAsia="ru-RU"/>
        </w:rPr>
        <w:t>Визначення показників результативності дії регуляторного акту</w:t>
      </w:r>
    </w:p>
    <w:p w:rsidR="001E6E6E" w:rsidRPr="00F514FD" w:rsidRDefault="001E6E6E" w:rsidP="001E6E6E">
      <w:pPr>
        <w:spacing w:after="120" w:line="240" w:lineRule="auto"/>
        <w:ind w:left="40" w:firstLine="70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Основними показниками результативності акту є:</w:t>
      </w:r>
    </w:p>
    <w:p w:rsidR="001E6E6E" w:rsidRPr="00F514FD" w:rsidRDefault="001E6E6E" w:rsidP="001E6E6E">
      <w:pPr>
        <w:spacing w:after="0" w:line="240" w:lineRule="auto"/>
        <w:ind w:firstLine="708"/>
        <w:contextualSpacing/>
        <w:jc w:val="both"/>
        <w:rPr>
          <w:rFonts w:ascii="Times New Roman" w:hAnsi="Times New Roman"/>
          <w:sz w:val="28"/>
          <w:szCs w:val="28"/>
          <w:lang w:eastAsia="ru-RU"/>
        </w:rPr>
      </w:pPr>
      <w:r w:rsidRPr="00F514FD">
        <w:rPr>
          <w:rFonts w:ascii="Times New Roman" w:hAnsi="Times New Roman"/>
          <w:sz w:val="28"/>
          <w:szCs w:val="28"/>
          <w:lang w:eastAsia="ru-RU"/>
        </w:rPr>
        <w:lastRenderedPageBreak/>
        <w:t>- забезпечення відповідних надходжень до селищного бюджету від сплати місцевих податків і зборів, а саме єдиного податку;</w:t>
      </w:r>
    </w:p>
    <w:p w:rsidR="001E6E6E" w:rsidRPr="00F514FD" w:rsidRDefault="001E6E6E" w:rsidP="001E6E6E">
      <w:pPr>
        <w:numPr>
          <w:ilvl w:val="0"/>
          <w:numId w:val="7"/>
        </w:numPr>
        <w:tabs>
          <w:tab w:val="left" w:pos="909"/>
        </w:tabs>
        <w:suppressAutoHyphens/>
        <w:spacing w:after="0" w:line="240" w:lineRule="auto"/>
        <w:ind w:left="40" w:right="40" w:firstLine="700"/>
        <w:jc w:val="both"/>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створення фінансових можливо</w:t>
      </w:r>
      <w:r w:rsidR="005A7F5F" w:rsidRPr="00F514FD">
        <w:rPr>
          <w:rFonts w:ascii="Times New Roman" w:eastAsia="Arial Unicode MS" w:hAnsi="Times New Roman"/>
          <w:color w:val="000000"/>
          <w:sz w:val="28"/>
          <w:szCs w:val="28"/>
          <w:lang w:eastAsia="uk-UA"/>
        </w:rPr>
        <w:t xml:space="preserve">стей влади </w:t>
      </w:r>
      <w:r w:rsidRPr="00F514FD">
        <w:rPr>
          <w:rFonts w:ascii="Times New Roman" w:eastAsia="Arial Unicode MS" w:hAnsi="Times New Roman"/>
          <w:color w:val="000000"/>
          <w:sz w:val="28"/>
          <w:szCs w:val="28"/>
          <w:lang w:eastAsia="uk-UA"/>
        </w:rPr>
        <w:t>ТГ для задоволення соціальних та інших потреб територіальної громади</w:t>
      </w:r>
      <w:r w:rsidRPr="00F514FD">
        <w:rPr>
          <w:rFonts w:ascii="Times New Roman" w:eastAsia="Arial Unicode MS" w:hAnsi="Times New Roman"/>
          <w:color w:val="000000"/>
          <w:sz w:val="28"/>
          <w:szCs w:val="28"/>
          <w:lang w:val="ru-RU" w:eastAsia="uk-UA"/>
        </w:rPr>
        <w:t>;</w:t>
      </w:r>
    </w:p>
    <w:p w:rsidR="001E6E6E" w:rsidRPr="00F514FD" w:rsidRDefault="001E6E6E" w:rsidP="001E6E6E">
      <w:pPr>
        <w:numPr>
          <w:ilvl w:val="0"/>
          <w:numId w:val="7"/>
        </w:numPr>
        <w:tabs>
          <w:tab w:val="left" w:pos="904"/>
        </w:tabs>
        <w:suppressAutoHyphens/>
        <w:spacing w:after="0" w:line="240" w:lineRule="auto"/>
        <w:ind w:left="40" w:right="40" w:firstLine="700"/>
        <w:jc w:val="both"/>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кількість фізичних та юридичних осіб, на яких поширюється дія акту, не обмежується.</w:t>
      </w:r>
    </w:p>
    <w:p w:rsidR="001E6E6E" w:rsidRPr="00F514FD" w:rsidRDefault="001E6E6E" w:rsidP="001E6E6E">
      <w:pPr>
        <w:tabs>
          <w:tab w:val="left" w:pos="904"/>
        </w:tabs>
        <w:spacing w:after="120" w:line="240" w:lineRule="auto"/>
        <w:ind w:left="740" w:right="40"/>
        <w:rPr>
          <w:rFonts w:ascii="Times New Roman" w:eastAsia="Arial Unicode MS" w:hAnsi="Times New Roman"/>
          <w:color w:val="000000"/>
          <w:sz w:val="28"/>
          <w:szCs w:val="28"/>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340"/>
        <w:gridCol w:w="1559"/>
        <w:gridCol w:w="2127"/>
      </w:tblGrid>
      <w:tr w:rsidR="001E6E6E" w:rsidRPr="00F514FD" w:rsidTr="00CC0EB9">
        <w:tc>
          <w:tcPr>
            <w:tcW w:w="580" w:type="dxa"/>
            <w:vMerge w:val="restart"/>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№п/п</w:t>
            </w:r>
          </w:p>
        </w:tc>
        <w:tc>
          <w:tcPr>
            <w:tcW w:w="5340" w:type="dxa"/>
            <w:vMerge w:val="restart"/>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Назва показника</w:t>
            </w:r>
          </w:p>
        </w:tc>
        <w:tc>
          <w:tcPr>
            <w:tcW w:w="3686" w:type="dxa"/>
            <w:gridSpan w:val="2"/>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У разі прийняття рішення про м</w:t>
            </w:r>
            <w:r w:rsidR="005A7F5F" w:rsidRPr="00F514FD">
              <w:rPr>
                <w:rFonts w:ascii="Times New Roman" w:eastAsia="Arial Unicode MS" w:hAnsi="Times New Roman"/>
                <w:b/>
                <w:color w:val="000000"/>
                <w:sz w:val="28"/>
                <w:szCs w:val="28"/>
                <w:lang w:eastAsia="uk-UA"/>
              </w:rPr>
              <w:t xml:space="preserve">ісцеві податки та збори на 2021 </w:t>
            </w:r>
            <w:r w:rsidRPr="00F514FD">
              <w:rPr>
                <w:rFonts w:ascii="Times New Roman" w:eastAsia="Arial Unicode MS" w:hAnsi="Times New Roman"/>
                <w:b/>
                <w:color w:val="000000"/>
                <w:sz w:val="28"/>
                <w:szCs w:val="28"/>
                <w:lang w:eastAsia="uk-UA"/>
              </w:rPr>
              <w:t>р.</w:t>
            </w:r>
          </w:p>
        </w:tc>
      </w:tr>
      <w:tr w:rsidR="001E6E6E" w:rsidRPr="00F514FD" w:rsidTr="00CC0EB9">
        <w:tc>
          <w:tcPr>
            <w:tcW w:w="580" w:type="dxa"/>
            <w:vMerge/>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color w:val="000000"/>
                <w:sz w:val="28"/>
                <w:szCs w:val="28"/>
                <w:lang w:eastAsia="uk-UA"/>
              </w:rPr>
            </w:pPr>
          </w:p>
        </w:tc>
        <w:tc>
          <w:tcPr>
            <w:tcW w:w="5340" w:type="dxa"/>
            <w:vMerge/>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p>
        </w:tc>
        <w:tc>
          <w:tcPr>
            <w:tcW w:w="1559" w:type="dxa"/>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Ставка, %</w:t>
            </w:r>
          </w:p>
        </w:tc>
        <w:tc>
          <w:tcPr>
            <w:tcW w:w="2127" w:type="dxa"/>
            <w:shd w:val="clear" w:color="auto" w:fill="auto"/>
          </w:tcPr>
          <w:p w:rsidR="001E6E6E" w:rsidRPr="00F514FD" w:rsidRDefault="001E6E6E" w:rsidP="001E6E6E">
            <w:pPr>
              <w:tabs>
                <w:tab w:val="left" w:pos="904"/>
              </w:tabs>
              <w:spacing w:after="120" w:line="240" w:lineRule="auto"/>
              <w:ind w:right="-108"/>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 xml:space="preserve">Очікуваний обсяг </w:t>
            </w:r>
            <w:proofErr w:type="spellStart"/>
            <w:r w:rsidRPr="00F514FD">
              <w:rPr>
                <w:rFonts w:ascii="Times New Roman" w:eastAsia="Arial Unicode MS" w:hAnsi="Times New Roman"/>
                <w:b/>
                <w:color w:val="000000"/>
                <w:sz w:val="28"/>
                <w:szCs w:val="28"/>
                <w:lang w:eastAsia="uk-UA"/>
              </w:rPr>
              <w:t>надходжень,тис.грн</w:t>
            </w:r>
            <w:proofErr w:type="spellEnd"/>
            <w:r w:rsidRPr="00F514FD">
              <w:rPr>
                <w:rFonts w:ascii="Times New Roman" w:eastAsia="Arial Unicode MS" w:hAnsi="Times New Roman"/>
                <w:b/>
                <w:color w:val="000000"/>
                <w:sz w:val="28"/>
                <w:szCs w:val="28"/>
                <w:lang w:eastAsia="uk-UA"/>
              </w:rPr>
              <w:t>.</w:t>
            </w:r>
          </w:p>
        </w:tc>
      </w:tr>
      <w:tr w:rsidR="001E6E6E" w:rsidRPr="00F514FD" w:rsidTr="00CC0EB9">
        <w:trPr>
          <w:trHeight w:val="774"/>
        </w:trPr>
        <w:tc>
          <w:tcPr>
            <w:tcW w:w="580" w:type="dxa"/>
            <w:shd w:val="clear" w:color="auto" w:fill="auto"/>
            <w:vAlign w:val="center"/>
          </w:tcPr>
          <w:p w:rsidR="001E6E6E" w:rsidRPr="00F514FD" w:rsidRDefault="001E6E6E" w:rsidP="001E6E6E">
            <w:pPr>
              <w:tabs>
                <w:tab w:val="left" w:pos="904"/>
              </w:tabs>
              <w:spacing w:after="120" w:line="240" w:lineRule="auto"/>
              <w:ind w:right="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1</w:t>
            </w:r>
          </w:p>
        </w:tc>
        <w:tc>
          <w:tcPr>
            <w:tcW w:w="5340" w:type="dxa"/>
            <w:shd w:val="clear" w:color="auto" w:fill="auto"/>
            <w:vAlign w:val="center"/>
          </w:tcPr>
          <w:p w:rsidR="001E6E6E" w:rsidRPr="00F514FD" w:rsidRDefault="001E6E6E" w:rsidP="001E6E6E">
            <w:pPr>
              <w:tabs>
                <w:tab w:val="left" w:pos="904"/>
              </w:tabs>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Разом надходжень до місцевого бюджету, в тому числі:</w:t>
            </w:r>
          </w:p>
        </w:tc>
        <w:tc>
          <w:tcPr>
            <w:tcW w:w="3686" w:type="dxa"/>
            <w:gridSpan w:val="2"/>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p>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49,0</w:t>
            </w:r>
          </w:p>
        </w:tc>
      </w:tr>
      <w:tr w:rsidR="001E6E6E" w:rsidRPr="00F514FD" w:rsidTr="00CC0EB9">
        <w:trPr>
          <w:trHeight w:val="820"/>
        </w:trPr>
        <w:tc>
          <w:tcPr>
            <w:tcW w:w="580" w:type="dxa"/>
            <w:shd w:val="clear" w:color="auto" w:fill="auto"/>
            <w:vAlign w:val="center"/>
          </w:tcPr>
          <w:p w:rsidR="001E6E6E" w:rsidRPr="00F514FD" w:rsidRDefault="001E6E6E" w:rsidP="001E6E6E">
            <w:pPr>
              <w:tabs>
                <w:tab w:val="left" w:pos="904"/>
              </w:tabs>
              <w:spacing w:after="120" w:line="240" w:lineRule="auto"/>
              <w:ind w:right="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2</w:t>
            </w:r>
          </w:p>
        </w:tc>
        <w:tc>
          <w:tcPr>
            <w:tcW w:w="5340" w:type="dxa"/>
            <w:shd w:val="clear" w:color="auto" w:fill="auto"/>
            <w:vAlign w:val="center"/>
          </w:tcPr>
          <w:p w:rsidR="001E6E6E" w:rsidRPr="00F514FD" w:rsidRDefault="001E6E6E" w:rsidP="001E6E6E">
            <w:pPr>
              <w:tabs>
                <w:tab w:val="left" w:pos="904"/>
              </w:tabs>
              <w:spacing w:after="120" w:line="240" w:lineRule="auto"/>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Кількість суб`єктів господарювання та/або фізичних осіб, на яких поширюватиметься дія акту, одиниць.</w:t>
            </w:r>
          </w:p>
        </w:tc>
        <w:tc>
          <w:tcPr>
            <w:tcW w:w="3686" w:type="dxa"/>
            <w:gridSpan w:val="2"/>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38</w:t>
            </w:r>
          </w:p>
        </w:tc>
      </w:tr>
      <w:tr w:rsidR="001E6E6E" w:rsidRPr="00F514FD" w:rsidTr="00CC0EB9">
        <w:trPr>
          <w:trHeight w:val="820"/>
        </w:trPr>
        <w:tc>
          <w:tcPr>
            <w:tcW w:w="580" w:type="dxa"/>
            <w:shd w:val="clear" w:color="auto" w:fill="auto"/>
            <w:vAlign w:val="center"/>
          </w:tcPr>
          <w:p w:rsidR="001E6E6E" w:rsidRPr="00F514FD" w:rsidRDefault="001E6E6E" w:rsidP="001E6E6E">
            <w:pPr>
              <w:tabs>
                <w:tab w:val="left" w:pos="904"/>
              </w:tabs>
              <w:spacing w:after="120" w:line="240" w:lineRule="auto"/>
              <w:ind w:right="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3</w:t>
            </w:r>
          </w:p>
        </w:tc>
        <w:tc>
          <w:tcPr>
            <w:tcW w:w="5340" w:type="dxa"/>
            <w:shd w:val="clear" w:color="auto" w:fill="auto"/>
            <w:vAlign w:val="center"/>
          </w:tcPr>
          <w:p w:rsidR="001E6E6E" w:rsidRPr="00F514FD" w:rsidRDefault="001E6E6E" w:rsidP="001E6E6E">
            <w:pPr>
              <w:tabs>
                <w:tab w:val="left" w:pos="904"/>
              </w:tabs>
              <w:spacing w:after="120" w:line="240" w:lineRule="auto"/>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Розмір коштів, що витрачатимуться суб’єктами господарювання та/або фізичних осіб, пов’язаними з виконанням вимог акту, грн.</w:t>
            </w:r>
          </w:p>
        </w:tc>
        <w:tc>
          <w:tcPr>
            <w:tcW w:w="3686" w:type="dxa"/>
            <w:gridSpan w:val="2"/>
            <w:shd w:val="clear" w:color="auto" w:fill="auto"/>
            <w:vAlign w:val="center"/>
          </w:tcPr>
          <w:p w:rsidR="001E6E6E" w:rsidRPr="009D784F" w:rsidRDefault="001E6E6E" w:rsidP="001E6E6E">
            <w:pPr>
              <w:tabs>
                <w:tab w:val="left" w:pos="904"/>
              </w:tabs>
              <w:spacing w:after="120" w:line="240" w:lineRule="auto"/>
              <w:ind w:right="40"/>
              <w:jc w:val="center"/>
              <w:rPr>
                <w:rFonts w:ascii="Times New Roman" w:eastAsia="Arial Unicode MS" w:hAnsi="Times New Roman"/>
                <w:sz w:val="28"/>
                <w:szCs w:val="28"/>
                <w:lang w:eastAsia="uk-UA"/>
              </w:rPr>
            </w:pPr>
            <w:r w:rsidRPr="009D784F">
              <w:rPr>
                <w:rFonts w:ascii="Times New Roman" w:eastAsia="Arial Unicode MS" w:hAnsi="Times New Roman"/>
                <w:sz w:val="28"/>
                <w:szCs w:val="28"/>
                <w:lang w:eastAsia="uk-UA"/>
              </w:rPr>
              <w:t>49,0</w:t>
            </w:r>
          </w:p>
        </w:tc>
      </w:tr>
      <w:tr w:rsidR="001E6E6E" w:rsidRPr="00F514FD" w:rsidTr="00CC0EB9">
        <w:trPr>
          <w:trHeight w:val="820"/>
        </w:trPr>
        <w:tc>
          <w:tcPr>
            <w:tcW w:w="580" w:type="dxa"/>
            <w:shd w:val="clear" w:color="auto" w:fill="auto"/>
            <w:vAlign w:val="center"/>
          </w:tcPr>
          <w:p w:rsidR="001E6E6E" w:rsidRPr="00F514FD" w:rsidRDefault="001E6E6E" w:rsidP="001E6E6E">
            <w:pPr>
              <w:tabs>
                <w:tab w:val="left" w:pos="904"/>
              </w:tabs>
              <w:spacing w:after="120" w:line="240" w:lineRule="auto"/>
              <w:ind w:right="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4</w:t>
            </w:r>
          </w:p>
        </w:tc>
        <w:tc>
          <w:tcPr>
            <w:tcW w:w="5340" w:type="dxa"/>
            <w:shd w:val="clear" w:color="auto" w:fill="auto"/>
            <w:vAlign w:val="center"/>
          </w:tcPr>
          <w:p w:rsidR="001E6E6E" w:rsidRPr="00F514FD" w:rsidRDefault="001E6E6E" w:rsidP="001E6E6E">
            <w:pPr>
              <w:tabs>
                <w:tab w:val="left" w:pos="904"/>
              </w:tabs>
              <w:spacing w:after="120" w:line="240" w:lineRule="auto"/>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Час, що витрачатиметься суб’єктами господарювання та/або фізичними особами, пов’язаними з виконанням вимог акту, години</w:t>
            </w:r>
            <w:r w:rsidRPr="00F514FD">
              <w:rPr>
                <w:rFonts w:ascii="Times New Roman" w:eastAsia="Arial Unicode MS" w:hAnsi="Times New Roman"/>
                <w:color w:val="000000"/>
                <w:sz w:val="28"/>
                <w:szCs w:val="28"/>
                <w:lang w:val="ru-RU" w:eastAsia="uk-UA"/>
              </w:rPr>
              <w:t xml:space="preserve"> на 1 </w:t>
            </w:r>
            <w:proofErr w:type="spellStart"/>
            <w:r w:rsidRPr="00F514FD">
              <w:rPr>
                <w:rFonts w:ascii="Times New Roman" w:eastAsia="Arial Unicode MS" w:hAnsi="Times New Roman"/>
                <w:color w:val="000000"/>
                <w:sz w:val="28"/>
                <w:szCs w:val="28"/>
                <w:lang w:val="ru-RU" w:eastAsia="uk-UA"/>
              </w:rPr>
              <w:t>суб</w:t>
            </w:r>
            <w:proofErr w:type="spellEnd"/>
            <w:r w:rsidRPr="00F514FD">
              <w:rPr>
                <w:rFonts w:ascii="Times New Roman" w:eastAsia="Arial Unicode MS" w:hAnsi="Times New Roman"/>
                <w:color w:val="000000"/>
                <w:sz w:val="28"/>
                <w:szCs w:val="28"/>
                <w:lang w:val="ru-RU" w:eastAsia="uk-UA"/>
              </w:rPr>
              <w:t>.</w:t>
            </w:r>
          </w:p>
        </w:tc>
        <w:tc>
          <w:tcPr>
            <w:tcW w:w="3686" w:type="dxa"/>
            <w:gridSpan w:val="2"/>
            <w:shd w:val="clear" w:color="auto" w:fill="auto"/>
            <w:vAlign w:val="center"/>
          </w:tcPr>
          <w:p w:rsidR="001E6E6E" w:rsidRPr="00F514FD" w:rsidRDefault="001E6E6E" w:rsidP="001E6E6E">
            <w:pPr>
              <w:tabs>
                <w:tab w:val="left" w:pos="904"/>
              </w:tabs>
              <w:spacing w:after="120" w:line="240" w:lineRule="auto"/>
              <w:ind w:right="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1</w:t>
            </w:r>
          </w:p>
        </w:tc>
      </w:tr>
      <w:tr w:rsidR="001E6E6E" w:rsidRPr="00F514FD" w:rsidTr="00CC0EB9">
        <w:trPr>
          <w:trHeight w:val="820"/>
        </w:trPr>
        <w:tc>
          <w:tcPr>
            <w:tcW w:w="580" w:type="dxa"/>
            <w:shd w:val="clear" w:color="auto" w:fill="auto"/>
            <w:vAlign w:val="center"/>
          </w:tcPr>
          <w:p w:rsidR="001E6E6E" w:rsidRPr="00F514FD" w:rsidRDefault="001E6E6E" w:rsidP="001E6E6E">
            <w:pPr>
              <w:tabs>
                <w:tab w:val="left" w:pos="904"/>
              </w:tabs>
              <w:spacing w:after="120" w:line="240" w:lineRule="auto"/>
              <w:ind w:right="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5</w:t>
            </w:r>
          </w:p>
        </w:tc>
        <w:tc>
          <w:tcPr>
            <w:tcW w:w="5340" w:type="dxa"/>
            <w:shd w:val="clear" w:color="auto" w:fill="auto"/>
          </w:tcPr>
          <w:p w:rsidR="001E6E6E" w:rsidRPr="00F514FD" w:rsidRDefault="001E6E6E" w:rsidP="001E6E6E">
            <w:pPr>
              <w:tabs>
                <w:tab w:val="left" w:pos="904"/>
              </w:tabs>
              <w:spacing w:after="120" w:line="240" w:lineRule="auto"/>
              <w:ind w:righ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xml:space="preserve">Рівень </w:t>
            </w:r>
            <w:proofErr w:type="spellStart"/>
            <w:r w:rsidRPr="00F514FD">
              <w:rPr>
                <w:rFonts w:ascii="Times New Roman" w:eastAsia="Arial Unicode MS" w:hAnsi="Times New Roman"/>
                <w:color w:val="000000"/>
                <w:sz w:val="28"/>
                <w:szCs w:val="28"/>
                <w:lang w:eastAsia="uk-UA"/>
              </w:rPr>
              <w:t>проінформованості</w:t>
            </w:r>
            <w:proofErr w:type="spellEnd"/>
            <w:r w:rsidRPr="00F514FD">
              <w:rPr>
                <w:rFonts w:ascii="Times New Roman" w:eastAsia="Arial Unicode MS" w:hAnsi="Times New Roman"/>
                <w:color w:val="000000"/>
                <w:sz w:val="28"/>
                <w:szCs w:val="28"/>
                <w:lang w:eastAsia="uk-UA"/>
              </w:rPr>
              <w:t xml:space="preserve"> суб`єктів господарювання та/або фізичних осіб з основних положень акту, %</w:t>
            </w:r>
          </w:p>
          <w:p w:rsidR="001E6E6E" w:rsidRPr="00F514FD" w:rsidRDefault="001E6E6E" w:rsidP="001E6E6E">
            <w:pPr>
              <w:tabs>
                <w:tab w:val="left" w:pos="904"/>
              </w:tabs>
              <w:spacing w:after="120" w:line="240" w:lineRule="auto"/>
              <w:ind w:righ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Оприлюднені повідомлення, проект рішення, АРВ:</w:t>
            </w:r>
          </w:p>
          <w:p w:rsidR="001E6E6E" w:rsidRPr="00F514FD" w:rsidRDefault="001E6E6E" w:rsidP="001E6E6E">
            <w:pPr>
              <w:tabs>
                <w:tab w:val="left" w:pos="904"/>
              </w:tabs>
              <w:spacing w:after="120" w:line="240" w:lineRule="auto"/>
              <w:ind w:righ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на офіційному сайті Лихівської селищної об’єднаної територіальної громади;</w:t>
            </w:r>
          </w:p>
        </w:tc>
        <w:tc>
          <w:tcPr>
            <w:tcW w:w="3686" w:type="dxa"/>
            <w:gridSpan w:val="2"/>
            <w:shd w:val="clear" w:color="auto" w:fill="auto"/>
            <w:vAlign w:val="center"/>
          </w:tcPr>
          <w:p w:rsidR="001E6E6E" w:rsidRPr="00F514FD" w:rsidRDefault="001E6E6E" w:rsidP="001E6E6E">
            <w:pPr>
              <w:tabs>
                <w:tab w:val="left" w:pos="904"/>
              </w:tabs>
              <w:spacing w:after="120" w:line="240" w:lineRule="auto"/>
              <w:ind w:right="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100%</w:t>
            </w:r>
          </w:p>
          <w:p w:rsidR="001E6E6E" w:rsidRPr="00F514FD" w:rsidRDefault="001E6E6E" w:rsidP="001E6E6E">
            <w:pPr>
              <w:tabs>
                <w:tab w:val="left" w:pos="904"/>
              </w:tabs>
              <w:spacing w:after="120" w:line="240" w:lineRule="auto"/>
              <w:ind w:right="40"/>
              <w:jc w:val="center"/>
              <w:rPr>
                <w:rFonts w:ascii="Times New Roman" w:eastAsia="Arial Unicode MS" w:hAnsi="Times New Roman"/>
                <w:color w:val="000000"/>
                <w:sz w:val="28"/>
                <w:szCs w:val="28"/>
                <w:lang w:eastAsia="uk-UA"/>
              </w:rPr>
            </w:pPr>
          </w:p>
        </w:tc>
      </w:tr>
    </w:tbl>
    <w:p w:rsidR="001E6E6E" w:rsidRPr="00F514FD" w:rsidRDefault="001E6E6E" w:rsidP="001E6E6E">
      <w:pPr>
        <w:tabs>
          <w:tab w:val="left" w:pos="904"/>
        </w:tabs>
        <w:spacing w:after="120" w:line="240" w:lineRule="auto"/>
        <w:ind w:left="40" w:right="40"/>
        <w:rPr>
          <w:rFonts w:ascii="Times New Roman" w:eastAsia="Arial Unicode MS" w:hAnsi="Times New Roman"/>
          <w:color w:val="000000"/>
          <w:sz w:val="28"/>
          <w:szCs w:val="28"/>
          <w:lang w:eastAsia="uk-UA"/>
        </w:rPr>
      </w:pPr>
    </w:p>
    <w:p w:rsidR="001E6E6E" w:rsidRPr="00F514FD" w:rsidRDefault="001E6E6E" w:rsidP="001E6E6E">
      <w:pPr>
        <w:spacing w:after="0" w:line="240" w:lineRule="auto"/>
        <w:jc w:val="center"/>
        <w:rPr>
          <w:rFonts w:ascii="Times New Roman" w:hAnsi="Times New Roman"/>
          <w:b/>
          <w:sz w:val="28"/>
          <w:szCs w:val="28"/>
          <w:lang w:eastAsia="ru-RU"/>
        </w:rPr>
      </w:pPr>
      <w:r w:rsidRPr="00F514FD">
        <w:rPr>
          <w:rFonts w:ascii="Times New Roman" w:hAnsi="Times New Roman"/>
          <w:b/>
          <w:sz w:val="28"/>
          <w:szCs w:val="28"/>
          <w:lang w:eastAsia="ru-RU"/>
        </w:rPr>
        <w:t>IX. Визначення заходів, за допомогою яких здійснюватиметься відстеження результативності дії регуляторного акту</w:t>
      </w:r>
    </w:p>
    <w:p w:rsidR="001E6E6E" w:rsidRPr="00F514FD" w:rsidRDefault="001E6E6E" w:rsidP="001E6E6E">
      <w:pPr>
        <w:spacing w:after="0" w:line="240" w:lineRule="auto"/>
        <w:jc w:val="center"/>
        <w:rPr>
          <w:rFonts w:ascii="Times New Roman" w:hAnsi="Times New Roman"/>
          <w:b/>
          <w:sz w:val="28"/>
          <w:szCs w:val="28"/>
          <w:lang w:eastAsia="ru-RU"/>
        </w:rPr>
      </w:pP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lastRenderedPageBreak/>
        <w:t xml:space="preserve">Відстеження результативності регуляторного акту буде здійснюватися виконавчим комітетом Лихівської селищної ради. </w:t>
      </w:r>
    </w:p>
    <w:p w:rsidR="001E6E6E" w:rsidRPr="00F514FD" w:rsidRDefault="001E6E6E" w:rsidP="001E6E6E">
      <w:pPr>
        <w:spacing w:after="0" w:line="240" w:lineRule="auto"/>
        <w:ind w:firstLine="709"/>
        <w:jc w:val="both"/>
        <w:rPr>
          <w:rFonts w:ascii="Times New Roman" w:hAnsi="Times New Roman"/>
          <w:b/>
          <w:sz w:val="28"/>
          <w:szCs w:val="28"/>
          <w:lang w:eastAsia="ru-RU"/>
        </w:rPr>
      </w:pPr>
      <w:r w:rsidRPr="00F514FD">
        <w:rPr>
          <w:rFonts w:ascii="Times New Roman" w:hAnsi="Times New Roman"/>
          <w:b/>
          <w:sz w:val="28"/>
          <w:szCs w:val="28"/>
          <w:lang w:eastAsia="ru-RU"/>
        </w:rPr>
        <w:t>Метод проведення відстеження результативності:</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Статистичний.</w:t>
      </w:r>
    </w:p>
    <w:p w:rsidR="001E6E6E" w:rsidRPr="00F514FD" w:rsidRDefault="001E6E6E" w:rsidP="001E6E6E">
      <w:pPr>
        <w:spacing w:after="0" w:line="240" w:lineRule="auto"/>
        <w:ind w:firstLine="709"/>
        <w:jc w:val="both"/>
        <w:rPr>
          <w:rFonts w:ascii="Times New Roman" w:hAnsi="Times New Roman"/>
          <w:b/>
          <w:sz w:val="28"/>
          <w:szCs w:val="28"/>
          <w:lang w:eastAsia="ru-RU"/>
        </w:rPr>
      </w:pPr>
      <w:r w:rsidRPr="00F514FD">
        <w:rPr>
          <w:rFonts w:ascii="Times New Roman" w:hAnsi="Times New Roman"/>
          <w:b/>
          <w:sz w:val="28"/>
          <w:szCs w:val="28"/>
          <w:lang w:eastAsia="ru-RU"/>
        </w:rPr>
        <w:t>Вид даних, за допомогою яких здійснюватиметься відстеження результативності:</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Статистичні</w:t>
      </w:r>
    </w:p>
    <w:p w:rsidR="001E6E6E" w:rsidRPr="009D784F"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 xml:space="preserve">- аналітичні показники </w:t>
      </w:r>
      <w:proofErr w:type="spellStart"/>
      <w:r w:rsidRPr="009D784F">
        <w:rPr>
          <w:rFonts w:ascii="Times New Roman" w:hAnsi="Times New Roman"/>
          <w:sz w:val="28"/>
          <w:szCs w:val="28"/>
          <w:lang w:eastAsia="uk-UA"/>
        </w:rPr>
        <w:t>П’ятихат</w:t>
      </w:r>
      <w:r w:rsidR="009D784F" w:rsidRPr="009D784F">
        <w:rPr>
          <w:rFonts w:ascii="Times New Roman" w:hAnsi="Times New Roman"/>
          <w:sz w:val="28"/>
          <w:szCs w:val="28"/>
          <w:lang w:eastAsia="uk-UA"/>
        </w:rPr>
        <w:t>ського</w:t>
      </w:r>
      <w:proofErr w:type="spellEnd"/>
      <w:r w:rsidR="009D784F" w:rsidRPr="009D784F">
        <w:rPr>
          <w:rFonts w:ascii="Times New Roman" w:hAnsi="Times New Roman"/>
          <w:sz w:val="28"/>
          <w:szCs w:val="28"/>
          <w:lang w:eastAsia="uk-UA"/>
        </w:rPr>
        <w:t xml:space="preserve">  </w:t>
      </w:r>
      <w:r w:rsidRPr="009D784F">
        <w:rPr>
          <w:rFonts w:ascii="Times New Roman" w:hAnsi="Times New Roman"/>
          <w:sz w:val="28"/>
          <w:szCs w:val="28"/>
          <w:lang w:eastAsia="uk-UA"/>
        </w:rPr>
        <w:t xml:space="preserve">ДПІ   </w:t>
      </w:r>
      <w:r w:rsidR="009D784F" w:rsidRPr="009D784F">
        <w:rPr>
          <w:rFonts w:ascii="Times New Roman" w:hAnsi="Times New Roman"/>
          <w:spacing w:val="-9"/>
          <w:sz w:val="28"/>
          <w:szCs w:val="28"/>
          <w:lang w:eastAsia="ru-RU"/>
        </w:rPr>
        <w:t>ГУ ДП</w:t>
      </w:r>
      <w:r w:rsidRPr="009D784F">
        <w:rPr>
          <w:rFonts w:ascii="Times New Roman" w:hAnsi="Times New Roman"/>
          <w:spacing w:val="-9"/>
          <w:sz w:val="28"/>
          <w:szCs w:val="28"/>
          <w:lang w:eastAsia="ru-RU"/>
        </w:rPr>
        <w:t xml:space="preserve">С у </w:t>
      </w:r>
      <w:proofErr w:type="spellStart"/>
      <w:r w:rsidRPr="009D784F">
        <w:rPr>
          <w:rFonts w:ascii="Times New Roman" w:hAnsi="Times New Roman"/>
          <w:spacing w:val="-9"/>
          <w:sz w:val="28"/>
          <w:szCs w:val="28"/>
          <w:lang w:eastAsia="ru-RU"/>
        </w:rPr>
        <w:t>Дніпропетровськійй</w:t>
      </w:r>
      <w:proofErr w:type="spellEnd"/>
      <w:r w:rsidRPr="009D784F">
        <w:rPr>
          <w:rFonts w:ascii="Times New Roman" w:hAnsi="Times New Roman"/>
          <w:spacing w:val="-9"/>
          <w:sz w:val="28"/>
          <w:szCs w:val="28"/>
          <w:lang w:eastAsia="ru-RU"/>
        </w:rPr>
        <w:t xml:space="preserve"> області</w:t>
      </w:r>
      <w:r w:rsidRPr="009D784F">
        <w:rPr>
          <w:rFonts w:ascii="Times New Roman" w:hAnsi="Times New Roman"/>
          <w:sz w:val="28"/>
          <w:szCs w:val="28"/>
          <w:lang w:eastAsia="ru-RU"/>
        </w:rPr>
        <w:t>;</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 інформація та дані</w:t>
      </w:r>
      <w:r w:rsidR="005A7F5F" w:rsidRPr="00F514FD">
        <w:rPr>
          <w:rFonts w:ascii="Times New Roman" w:hAnsi="Times New Roman"/>
          <w:sz w:val="28"/>
          <w:szCs w:val="28"/>
          <w:lang w:eastAsia="ru-RU"/>
        </w:rPr>
        <w:t xml:space="preserve"> </w:t>
      </w:r>
      <w:r w:rsidRPr="00F514FD">
        <w:rPr>
          <w:rFonts w:ascii="Times New Roman" w:hAnsi="Times New Roman"/>
          <w:sz w:val="28"/>
          <w:szCs w:val="28"/>
          <w:lang w:eastAsia="ru-RU"/>
        </w:rPr>
        <w:t>виконавчого комітету Лихівської селищної ради.</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 xml:space="preserve"> Базове відстеження результативності регуляторного акту буде здійснюватися до дня набрання чинності цим регуляторним актом.</w:t>
      </w:r>
    </w:p>
    <w:p w:rsidR="001E6E6E" w:rsidRPr="00F514FD" w:rsidRDefault="001E6E6E" w:rsidP="001E6E6E">
      <w:pPr>
        <w:spacing w:after="0" w:line="240" w:lineRule="auto"/>
        <w:ind w:firstLine="709"/>
        <w:jc w:val="both"/>
        <w:rPr>
          <w:rFonts w:ascii="Times New Roman" w:hAnsi="Times New Roman"/>
          <w:sz w:val="28"/>
          <w:szCs w:val="28"/>
          <w:lang w:eastAsia="ru-RU"/>
        </w:rPr>
      </w:pPr>
      <w:r w:rsidRPr="00F514FD">
        <w:rPr>
          <w:rFonts w:ascii="Times New Roman" w:hAnsi="Times New Roman"/>
          <w:sz w:val="28"/>
          <w:szCs w:val="28"/>
          <w:lang w:eastAsia="ru-RU"/>
        </w:rPr>
        <w:t xml:space="preserve">Повторне відстеження результативності буде здійснюватися через рік з дня набрання чинності регуляторного акту. </w:t>
      </w:r>
    </w:p>
    <w:p w:rsidR="001E6E6E" w:rsidRDefault="001E6E6E" w:rsidP="001E6E6E">
      <w:pPr>
        <w:spacing w:after="0" w:line="240" w:lineRule="auto"/>
        <w:ind w:firstLine="708"/>
        <w:jc w:val="both"/>
        <w:rPr>
          <w:rFonts w:ascii="Times New Roman" w:hAnsi="Times New Roman"/>
          <w:sz w:val="28"/>
          <w:szCs w:val="28"/>
          <w:lang w:val="ru-RU" w:eastAsia="ru-RU"/>
        </w:rPr>
      </w:pPr>
    </w:p>
    <w:p w:rsidR="00881067" w:rsidRDefault="00881067" w:rsidP="001E6E6E">
      <w:pPr>
        <w:spacing w:after="0" w:line="240" w:lineRule="auto"/>
        <w:ind w:firstLine="708"/>
        <w:jc w:val="both"/>
        <w:rPr>
          <w:rFonts w:ascii="Times New Roman" w:hAnsi="Times New Roman"/>
          <w:sz w:val="28"/>
          <w:szCs w:val="28"/>
          <w:lang w:val="ru-RU" w:eastAsia="ru-RU"/>
        </w:rPr>
      </w:pPr>
    </w:p>
    <w:p w:rsidR="00881067" w:rsidRPr="00F514FD" w:rsidRDefault="00881067" w:rsidP="001E6E6E">
      <w:pPr>
        <w:spacing w:after="0" w:line="240" w:lineRule="auto"/>
        <w:ind w:firstLine="708"/>
        <w:jc w:val="both"/>
        <w:rPr>
          <w:rFonts w:ascii="Times New Roman" w:hAnsi="Times New Roman"/>
          <w:sz w:val="28"/>
          <w:szCs w:val="28"/>
          <w:lang w:val="ru-RU" w:eastAsia="ru-RU"/>
        </w:rPr>
      </w:pP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Селищний голова                 </w:t>
      </w:r>
      <w:r w:rsidR="005A7F5F" w:rsidRPr="00F514FD">
        <w:rPr>
          <w:rFonts w:ascii="Times New Roman" w:hAnsi="Times New Roman"/>
          <w:sz w:val="28"/>
          <w:szCs w:val="28"/>
          <w:lang w:eastAsia="ru-RU"/>
        </w:rPr>
        <w:t xml:space="preserve">       </w:t>
      </w:r>
      <w:r w:rsidRPr="00F514FD">
        <w:rPr>
          <w:rFonts w:ascii="Times New Roman" w:hAnsi="Times New Roman"/>
          <w:sz w:val="28"/>
          <w:szCs w:val="28"/>
          <w:lang w:eastAsia="ru-RU"/>
        </w:rPr>
        <w:t xml:space="preserve">               </w:t>
      </w:r>
      <w:r w:rsidR="005A7F5F" w:rsidRPr="00F514FD">
        <w:rPr>
          <w:rFonts w:ascii="Times New Roman" w:hAnsi="Times New Roman"/>
          <w:sz w:val="28"/>
          <w:szCs w:val="28"/>
          <w:lang w:eastAsia="ru-RU"/>
        </w:rPr>
        <w:t xml:space="preserve">                                Лариса   САВЧЕНКО</w:t>
      </w:r>
    </w:p>
    <w:p w:rsidR="001E6E6E" w:rsidRPr="00F514FD" w:rsidRDefault="001E6E6E" w:rsidP="001E6E6E">
      <w:pPr>
        <w:suppressAutoHyphens/>
        <w:spacing w:after="0" w:line="240" w:lineRule="auto"/>
        <w:ind w:left="5245"/>
        <w:rPr>
          <w:rFonts w:ascii="Times New Roman" w:hAnsi="Times New Roman"/>
          <w:sz w:val="28"/>
          <w:szCs w:val="28"/>
          <w:lang w:eastAsia="ar-SA"/>
        </w:rPr>
      </w:pPr>
    </w:p>
    <w:p w:rsidR="001E6E6E" w:rsidRPr="00F514FD" w:rsidRDefault="001E6E6E" w:rsidP="001E6E6E">
      <w:pPr>
        <w:suppressAutoHyphens/>
        <w:spacing w:after="0" w:line="240" w:lineRule="auto"/>
        <w:ind w:left="5245"/>
        <w:rPr>
          <w:rFonts w:ascii="Times New Roman" w:hAnsi="Times New Roman"/>
          <w:sz w:val="28"/>
          <w:szCs w:val="28"/>
          <w:lang w:eastAsia="ar-SA"/>
        </w:rPr>
      </w:pPr>
    </w:p>
    <w:p w:rsidR="001E6E6E" w:rsidRPr="00F514FD" w:rsidRDefault="001E6E6E" w:rsidP="001E6E6E">
      <w:pPr>
        <w:suppressAutoHyphens/>
        <w:spacing w:after="0" w:line="240" w:lineRule="auto"/>
        <w:ind w:left="5245"/>
        <w:rPr>
          <w:rFonts w:ascii="Times New Roman" w:hAnsi="Times New Roman"/>
          <w:sz w:val="28"/>
          <w:szCs w:val="28"/>
          <w:lang w:eastAsia="ar-SA"/>
        </w:rPr>
      </w:pPr>
    </w:p>
    <w:p w:rsidR="001E6E6E" w:rsidRPr="00F514FD" w:rsidRDefault="001E6E6E" w:rsidP="001E6E6E">
      <w:pPr>
        <w:suppressAutoHyphens/>
        <w:spacing w:after="0" w:line="240" w:lineRule="auto"/>
        <w:ind w:left="5245"/>
        <w:rPr>
          <w:rFonts w:ascii="Times New Roman" w:hAnsi="Times New Roman"/>
          <w:sz w:val="28"/>
          <w:szCs w:val="28"/>
          <w:lang w:eastAsia="ar-SA"/>
        </w:rPr>
      </w:pPr>
    </w:p>
    <w:p w:rsidR="001E6E6E" w:rsidRPr="00F514FD" w:rsidRDefault="001E6E6E" w:rsidP="001E6E6E">
      <w:pPr>
        <w:suppressAutoHyphens/>
        <w:spacing w:after="0" w:line="240" w:lineRule="auto"/>
        <w:ind w:left="5245"/>
        <w:rPr>
          <w:rFonts w:ascii="Times New Roman" w:hAnsi="Times New Roman"/>
          <w:sz w:val="28"/>
          <w:szCs w:val="28"/>
          <w:lang w:eastAsia="ar-SA"/>
        </w:rPr>
      </w:pPr>
    </w:p>
    <w:p w:rsidR="001E6E6E" w:rsidRPr="00F514FD" w:rsidRDefault="001E6E6E" w:rsidP="001E6E6E">
      <w:pPr>
        <w:suppressAutoHyphens/>
        <w:spacing w:after="0" w:line="240" w:lineRule="auto"/>
        <w:ind w:left="5245"/>
        <w:rPr>
          <w:rFonts w:ascii="Times New Roman" w:hAnsi="Times New Roman"/>
          <w:sz w:val="28"/>
          <w:szCs w:val="28"/>
          <w:lang w:eastAsia="ar-SA"/>
        </w:rPr>
      </w:pPr>
    </w:p>
    <w:p w:rsidR="001E6E6E" w:rsidRPr="00F514FD" w:rsidRDefault="001E6E6E" w:rsidP="001E6E6E">
      <w:pPr>
        <w:suppressAutoHyphens/>
        <w:spacing w:after="0" w:line="240" w:lineRule="auto"/>
        <w:ind w:left="5245"/>
        <w:rPr>
          <w:rFonts w:ascii="Times New Roman" w:hAnsi="Times New Roman"/>
          <w:sz w:val="28"/>
          <w:szCs w:val="28"/>
          <w:lang w:eastAsia="ar-SA"/>
        </w:rPr>
      </w:pPr>
    </w:p>
    <w:p w:rsidR="001E6E6E" w:rsidRDefault="001E6E6E" w:rsidP="001E6E6E">
      <w:pPr>
        <w:suppressAutoHyphens/>
        <w:spacing w:after="0" w:line="240" w:lineRule="auto"/>
        <w:ind w:left="5245"/>
        <w:rPr>
          <w:rFonts w:ascii="Times New Roman" w:hAnsi="Times New Roman"/>
          <w:sz w:val="28"/>
          <w:szCs w:val="28"/>
          <w:lang w:eastAsia="ar-SA"/>
        </w:rPr>
      </w:pPr>
    </w:p>
    <w:p w:rsidR="00881067" w:rsidRPr="00F514FD" w:rsidRDefault="00881067" w:rsidP="001E6E6E">
      <w:pPr>
        <w:suppressAutoHyphens/>
        <w:spacing w:after="0" w:line="240" w:lineRule="auto"/>
        <w:ind w:left="5245"/>
        <w:rPr>
          <w:rFonts w:ascii="Times New Roman" w:hAnsi="Times New Roman"/>
          <w:sz w:val="28"/>
          <w:szCs w:val="28"/>
          <w:lang w:eastAsia="ar-SA"/>
        </w:rPr>
      </w:pPr>
    </w:p>
    <w:p w:rsidR="001E6E6E" w:rsidRPr="00F514FD" w:rsidRDefault="001E6E6E" w:rsidP="001E6E6E">
      <w:pPr>
        <w:suppressAutoHyphens/>
        <w:spacing w:after="0" w:line="240" w:lineRule="auto"/>
        <w:ind w:left="5245"/>
        <w:rPr>
          <w:rFonts w:ascii="Times New Roman" w:hAnsi="Times New Roman"/>
          <w:sz w:val="28"/>
          <w:szCs w:val="28"/>
          <w:lang w:eastAsia="ar-SA"/>
        </w:rPr>
      </w:pPr>
      <w:r w:rsidRPr="00F514FD">
        <w:rPr>
          <w:rFonts w:ascii="Times New Roman" w:hAnsi="Times New Roman"/>
          <w:sz w:val="28"/>
          <w:szCs w:val="28"/>
          <w:lang w:eastAsia="ar-SA"/>
        </w:rPr>
        <w:t xml:space="preserve">Додаток 2 </w:t>
      </w:r>
    </w:p>
    <w:p w:rsidR="001E6E6E" w:rsidRPr="00F514FD" w:rsidRDefault="001E6E6E" w:rsidP="001E6E6E">
      <w:pPr>
        <w:suppressAutoHyphens/>
        <w:spacing w:after="0" w:line="240" w:lineRule="auto"/>
        <w:ind w:left="5245"/>
        <w:rPr>
          <w:rFonts w:ascii="Times New Roman" w:hAnsi="Times New Roman"/>
          <w:b/>
          <w:sz w:val="28"/>
          <w:szCs w:val="28"/>
          <w:lang w:eastAsia="ar-SA"/>
        </w:rPr>
      </w:pPr>
      <w:r w:rsidRPr="00F514FD">
        <w:rPr>
          <w:rFonts w:ascii="Times New Roman" w:hAnsi="Times New Roman"/>
          <w:sz w:val="28"/>
          <w:szCs w:val="28"/>
          <w:lang w:eastAsia="ar-SA"/>
        </w:rPr>
        <w:t>до аналізу регуляторного впливу</w:t>
      </w:r>
    </w:p>
    <w:p w:rsidR="001E6E6E" w:rsidRPr="00F514FD" w:rsidRDefault="001E6E6E" w:rsidP="001E6E6E">
      <w:pPr>
        <w:suppressAutoHyphens/>
        <w:spacing w:after="0" w:line="240" w:lineRule="auto"/>
        <w:jc w:val="center"/>
        <w:rPr>
          <w:rFonts w:ascii="Times New Roman" w:hAnsi="Times New Roman"/>
          <w:b/>
          <w:sz w:val="28"/>
          <w:szCs w:val="28"/>
          <w:lang w:eastAsia="ar-SA"/>
        </w:rPr>
      </w:pPr>
    </w:p>
    <w:p w:rsidR="001E6E6E" w:rsidRPr="00F514FD" w:rsidRDefault="001E6E6E" w:rsidP="001E6E6E">
      <w:pPr>
        <w:suppressAutoHyphens/>
        <w:spacing w:after="0" w:line="240" w:lineRule="auto"/>
        <w:jc w:val="center"/>
        <w:rPr>
          <w:rFonts w:ascii="Times New Roman" w:hAnsi="Times New Roman"/>
          <w:b/>
          <w:sz w:val="28"/>
          <w:szCs w:val="28"/>
          <w:lang w:eastAsia="ar-SA"/>
        </w:rPr>
      </w:pPr>
    </w:p>
    <w:p w:rsidR="001E6E6E" w:rsidRPr="00F514FD" w:rsidRDefault="001E6E6E" w:rsidP="001E6E6E">
      <w:pPr>
        <w:suppressAutoHyphens/>
        <w:spacing w:after="0" w:line="240" w:lineRule="auto"/>
        <w:jc w:val="center"/>
        <w:rPr>
          <w:rFonts w:ascii="Times New Roman" w:hAnsi="Times New Roman"/>
          <w:b/>
          <w:sz w:val="28"/>
          <w:szCs w:val="28"/>
          <w:lang w:eastAsia="ar-SA"/>
        </w:rPr>
      </w:pPr>
      <w:r w:rsidRPr="00F514FD">
        <w:rPr>
          <w:rFonts w:ascii="Times New Roman" w:hAnsi="Times New Roman"/>
          <w:b/>
          <w:sz w:val="28"/>
          <w:szCs w:val="28"/>
          <w:lang w:eastAsia="ar-SA"/>
        </w:rPr>
        <w:t>В И Т Р А Т И</w:t>
      </w:r>
    </w:p>
    <w:p w:rsidR="001E6E6E" w:rsidRPr="00F514FD" w:rsidRDefault="001E6E6E" w:rsidP="001E6E6E">
      <w:pPr>
        <w:suppressAutoHyphens/>
        <w:spacing w:after="0" w:line="240" w:lineRule="auto"/>
        <w:jc w:val="center"/>
        <w:rPr>
          <w:rFonts w:ascii="Times New Roman" w:hAnsi="Times New Roman"/>
          <w:b/>
          <w:sz w:val="28"/>
          <w:szCs w:val="28"/>
          <w:lang w:eastAsia="ar-SA"/>
        </w:rPr>
      </w:pPr>
      <w:r w:rsidRPr="00F514FD">
        <w:rPr>
          <w:rFonts w:ascii="Times New Roman" w:hAnsi="Times New Roman"/>
          <w:b/>
          <w:sz w:val="28"/>
          <w:szCs w:val="28"/>
          <w:lang w:eastAsia="ar-SA"/>
        </w:rPr>
        <w:t>на одного суб'єкта господарювання великого і середнього підприємництва, які виникають внаслідок дії регуляторного акту</w:t>
      </w:r>
    </w:p>
    <w:p w:rsidR="001E6E6E" w:rsidRPr="00F514FD" w:rsidRDefault="001E6E6E" w:rsidP="001E6E6E">
      <w:pPr>
        <w:suppressAutoHyphens/>
        <w:spacing w:after="0" w:line="240" w:lineRule="auto"/>
        <w:jc w:val="center"/>
        <w:rPr>
          <w:rFonts w:ascii="Times New Roman" w:hAnsi="Times New Roman"/>
          <w:b/>
          <w:sz w:val="28"/>
          <w:szCs w:val="28"/>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755"/>
        <w:gridCol w:w="1186"/>
        <w:gridCol w:w="1205"/>
      </w:tblGrid>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п/№</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Витрати</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За 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За п'ять років</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1</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lastRenderedPageBreak/>
              <w:t>2</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3</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Витрати, пов'язані із веденням обліку,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4</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5</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6</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Витрати на оборотні активи (матеріали, канцелярські товари тощо),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7</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 xml:space="preserve">Витрати, пов'язані із </w:t>
            </w:r>
            <w:proofErr w:type="spellStart"/>
            <w:r w:rsidRPr="00F514FD">
              <w:rPr>
                <w:rFonts w:ascii="Times New Roman" w:eastAsia="Arial Unicode MS" w:hAnsi="Times New Roman"/>
                <w:color w:val="000000"/>
                <w:sz w:val="28"/>
                <w:szCs w:val="28"/>
                <w:lang w:eastAsia="uk-UA"/>
              </w:rPr>
              <w:t>наймом</w:t>
            </w:r>
            <w:proofErr w:type="spellEnd"/>
            <w:r w:rsidRPr="00F514FD">
              <w:rPr>
                <w:rFonts w:ascii="Times New Roman" w:eastAsia="Arial Unicode MS" w:hAnsi="Times New Roman"/>
                <w:color w:val="000000"/>
                <w:sz w:val="28"/>
                <w:szCs w:val="28"/>
                <w:lang w:eastAsia="uk-UA"/>
              </w:rPr>
              <w:t xml:space="preserve"> додаткового персоналу,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8</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Інше (уточнити),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9</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РАЗОМ (сума рядків: 1 + 2 + 3 + 4 + 5 + 6 + 7 + 8),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10</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11</w:t>
            </w:r>
          </w:p>
        </w:tc>
        <w:tc>
          <w:tcPr>
            <w:tcW w:w="675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p>
        </w:tc>
      </w:tr>
    </w:tbl>
    <w:p w:rsidR="001E6E6E" w:rsidRPr="00F514FD" w:rsidRDefault="001E6E6E" w:rsidP="001E6E6E">
      <w:pPr>
        <w:spacing w:after="0" w:line="240" w:lineRule="auto"/>
        <w:rPr>
          <w:rFonts w:ascii="Times New Roman" w:hAnsi="Times New Roman"/>
          <w:sz w:val="28"/>
          <w:szCs w:val="28"/>
          <w:lang w:val="ru-RU" w:eastAsia="ru-RU"/>
        </w:rPr>
      </w:pPr>
    </w:p>
    <w:p w:rsidR="001E6E6E" w:rsidRPr="00F514FD" w:rsidRDefault="001E6E6E" w:rsidP="001E6E6E">
      <w:pPr>
        <w:suppressAutoHyphens/>
        <w:spacing w:after="0" w:line="240" w:lineRule="auto"/>
        <w:jc w:val="both"/>
        <w:rPr>
          <w:rFonts w:ascii="Times New Roman" w:hAnsi="Times New Roman"/>
          <w:sz w:val="28"/>
          <w:szCs w:val="28"/>
          <w:lang w:eastAsia="ar-SA"/>
        </w:rPr>
      </w:pPr>
      <w:r w:rsidRPr="00F514FD">
        <w:rPr>
          <w:rFonts w:ascii="Times New Roman" w:hAnsi="Times New Roman"/>
          <w:sz w:val="28"/>
          <w:szCs w:val="28"/>
          <w:lang w:eastAsia="ar-SA"/>
        </w:rPr>
        <w:t xml:space="preserve">          Розрахунок витрат відповідно до статті 12 ПК розраховується на перший рік дії регуляторного акту.</w:t>
      </w:r>
    </w:p>
    <w:p w:rsidR="001E6E6E" w:rsidRDefault="001E6E6E" w:rsidP="001E6E6E">
      <w:pPr>
        <w:suppressAutoHyphens/>
        <w:spacing w:after="0" w:line="240" w:lineRule="auto"/>
        <w:ind w:left="5103" w:firstLine="142"/>
        <w:jc w:val="center"/>
        <w:rPr>
          <w:rFonts w:ascii="Times New Roman" w:hAnsi="Times New Roman"/>
          <w:sz w:val="28"/>
          <w:szCs w:val="28"/>
          <w:lang w:eastAsia="ar-SA"/>
        </w:rPr>
      </w:pPr>
    </w:p>
    <w:p w:rsidR="00881067" w:rsidRDefault="00881067" w:rsidP="001E6E6E">
      <w:pPr>
        <w:suppressAutoHyphens/>
        <w:spacing w:after="0" w:line="240" w:lineRule="auto"/>
        <w:ind w:left="5103" w:firstLine="142"/>
        <w:jc w:val="center"/>
        <w:rPr>
          <w:rFonts w:ascii="Times New Roman" w:hAnsi="Times New Roman"/>
          <w:sz w:val="28"/>
          <w:szCs w:val="28"/>
          <w:lang w:eastAsia="ar-SA"/>
        </w:rPr>
      </w:pPr>
    </w:p>
    <w:p w:rsidR="00881067" w:rsidRDefault="00881067" w:rsidP="001E6E6E">
      <w:pPr>
        <w:suppressAutoHyphens/>
        <w:spacing w:after="0" w:line="240" w:lineRule="auto"/>
        <w:ind w:left="5103" w:firstLine="142"/>
        <w:jc w:val="center"/>
        <w:rPr>
          <w:rFonts w:ascii="Times New Roman" w:hAnsi="Times New Roman"/>
          <w:sz w:val="28"/>
          <w:szCs w:val="28"/>
          <w:lang w:eastAsia="ar-SA"/>
        </w:rPr>
      </w:pPr>
    </w:p>
    <w:p w:rsidR="00881067" w:rsidRPr="00F514FD" w:rsidRDefault="00881067" w:rsidP="001E6E6E">
      <w:pPr>
        <w:suppressAutoHyphens/>
        <w:spacing w:after="0" w:line="240" w:lineRule="auto"/>
        <w:ind w:left="5103" w:firstLine="142"/>
        <w:jc w:val="center"/>
        <w:rPr>
          <w:rFonts w:ascii="Times New Roman" w:hAnsi="Times New Roman"/>
          <w:sz w:val="28"/>
          <w:szCs w:val="28"/>
          <w:lang w:eastAsia="ar-SA"/>
        </w:rPr>
      </w:pP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Селищний голова                            </w:t>
      </w:r>
      <w:r w:rsidR="005A7F5F" w:rsidRPr="00F514FD">
        <w:rPr>
          <w:rFonts w:ascii="Times New Roman" w:hAnsi="Times New Roman"/>
          <w:sz w:val="28"/>
          <w:szCs w:val="28"/>
          <w:lang w:eastAsia="ru-RU"/>
        </w:rPr>
        <w:t xml:space="preserve">      </w:t>
      </w:r>
      <w:r w:rsidRPr="00F514FD">
        <w:rPr>
          <w:rFonts w:ascii="Times New Roman" w:hAnsi="Times New Roman"/>
          <w:sz w:val="28"/>
          <w:szCs w:val="28"/>
          <w:lang w:eastAsia="ru-RU"/>
        </w:rPr>
        <w:t xml:space="preserve">     </w:t>
      </w:r>
      <w:r w:rsidR="005A7F5F" w:rsidRPr="00F514FD">
        <w:rPr>
          <w:rFonts w:ascii="Times New Roman" w:hAnsi="Times New Roman"/>
          <w:sz w:val="28"/>
          <w:szCs w:val="28"/>
          <w:lang w:eastAsia="ru-RU"/>
        </w:rPr>
        <w:t xml:space="preserve">                   </w:t>
      </w:r>
      <w:r w:rsidR="005A7F5F" w:rsidRPr="00F514FD">
        <w:rPr>
          <w:rFonts w:ascii="Times New Roman" w:hAnsi="Times New Roman"/>
          <w:sz w:val="28"/>
          <w:szCs w:val="28"/>
          <w:lang w:eastAsia="ru-RU"/>
        </w:rPr>
        <w:tab/>
        <w:t xml:space="preserve">      Лариса  САВЧЕНКО</w:t>
      </w:r>
    </w:p>
    <w:p w:rsidR="001E6E6E" w:rsidRPr="00F514FD" w:rsidRDefault="001E6E6E" w:rsidP="001E6E6E">
      <w:pPr>
        <w:suppressAutoHyphens/>
        <w:spacing w:after="0" w:line="240" w:lineRule="auto"/>
        <w:ind w:left="5103" w:firstLine="142"/>
        <w:jc w:val="center"/>
        <w:rPr>
          <w:rFonts w:ascii="Times New Roman" w:hAnsi="Times New Roman"/>
          <w:sz w:val="28"/>
          <w:szCs w:val="28"/>
          <w:lang w:eastAsia="ar-SA"/>
        </w:rPr>
      </w:pPr>
    </w:p>
    <w:p w:rsidR="001E6E6E" w:rsidRPr="00F514FD" w:rsidRDefault="001E6E6E" w:rsidP="001E6E6E">
      <w:pPr>
        <w:suppressAutoHyphens/>
        <w:spacing w:after="0" w:line="240" w:lineRule="auto"/>
        <w:ind w:left="5103" w:firstLine="142"/>
        <w:jc w:val="center"/>
        <w:rPr>
          <w:rFonts w:ascii="Times New Roman" w:hAnsi="Times New Roman"/>
          <w:sz w:val="28"/>
          <w:szCs w:val="28"/>
          <w:lang w:eastAsia="ar-SA"/>
        </w:rPr>
      </w:pPr>
    </w:p>
    <w:p w:rsidR="001E6E6E" w:rsidRPr="00F514FD" w:rsidRDefault="001E6E6E" w:rsidP="001E6E6E">
      <w:pPr>
        <w:suppressAutoHyphens/>
        <w:spacing w:after="0" w:line="240" w:lineRule="auto"/>
        <w:ind w:left="5103" w:firstLine="142"/>
        <w:jc w:val="center"/>
        <w:rPr>
          <w:rFonts w:ascii="Times New Roman" w:hAnsi="Times New Roman"/>
          <w:sz w:val="28"/>
          <w:szCs w:val="28"/>
          <w:lang w:eastAsia="ar-SA"/>
        </w:rPr>
      </w:pPr>
    </w:p>
    <w:p w:rsidR="001E6E6E" w:rsidRDefault="001E6E6E" w:rsidP="009D784F">
      <w:pPr>
        <w:suppressAutoHyphens/>
        <w:spacing w:after="0" w:line="240" w:lineRule="auto"/>
        <w:rPr>
          <w:rFonts w:ascii="Times New Roman" w:hAnsi="Times New Roman"/>
          <w:sz w:val="28"/>
          <w:szCs w:val="28"/>
          <w:lang w:eastAsia="ar-SA"/>
        </w:rPr>
      </w:pPr>
    </w:p>
    <w:p w:rsidR="009D784F" w:rsidRPr="00F514FD" w:rsidRDefault="009D784F" w:rsidP="009D784F">
      <w:pPr>
        <w:suppressAutoHyphens/>
        <w:spacing w:after="0" w:line="240" w:lineRule="auto"/>
        <w:rPr>
          <w:rFonts w:ascii="Times New Roman" w:hAnsi="Times New Roman"/>
          <w:sz w:val="28"/>
          <w:szCs w:val="28"/>
          <w:lang w:eastAsia="ar-SA"/>
        </w:rPr>
      </w:pPr>
    </w:p>
    <w:p w:rsidR="001E6E6E" w:rsidRPr="00F514FD" w:rsidRDefault="001E6E6E" w:rsidP="001E6E6E">
      <w:pPr>
        <w:suppressAutoHyphens/>
        <w:spacing w:after="0" w:line="240" w:lineRule="auto"/>
        <w:ind w:left="5103" w:firstLine="142"/>
        <w:jc w:val="center"/>
        <w:rPr>
          <w:rFonts w:ascii="Times New Roman" w:hAnsi="Times New Roman"/>
          <w:sz w:val="28"/>
          <w:szCs w:val="28"/>
          <w:lang w:eastAsia="ar-SA"/>
        </w:rPr>
      </w:pPr>
    </w:p>
    <w:p w:rsidR="001E6E6E" w:rsidRPr="00F514FD" w:rsidRDefault="001E6E6E" w:rsidP="001E6E6E">
      <w:pPr>
        <w:suppressAutoHyphens/>
        <w:spacing w:after="0" w:line="240" w:lineRule="auto"/>
        <w:ind w:left="5103"/>
        <w:rPr>
          <w:rFonts w:ascii="Times New Roman" w:hAnsi="Times New Roman"/>
          <w:sz w:val="28"/>
          <w:szCs w:val="28"/>
          <w:lang w:eastAsia="ar-SA"/>
        </w:rPr>
      </w:pPr>
      <w:r w:rsidRPr="00F514FD">
        <w:rPr>
          <w:rFonts w:ascii="Times New Roman" w:hAnsi="Times New Roman"/>
          <w:sz w:val="28"/>
          <w:szCs w:val="28"/>
          <w:lang w:eastAsia="ar-SA"/>
        </w:rPr>
        <w:lastRenderedPageBreak/>
        <w:t xml:space="preserve">Додаток 4 </w:t>
      </w:r>
    </w:p>
    <w:p w:rsidR="001E6E6E" w:rsidRPr="00F514FD" w:rsidRDefault="001E6E6E" w:rsidP="001E6E6E">
      <w:pPr>
        <w:suppressAutoHyphens/>
        <w:spacing w:after="0" w:line="240" w:lineRule="auto"/>
        <w:ind w:left="5103"/>
        <w:rPr>
          <w:rFonts w:ascii="Times New Roman" w:hAnsi="Times New Roman"/>
          <w:sz w:val="28"/>
          <w:szCs w:val="28"/>
          <w:lang w:eastAsia="ar-SA"/>
        </w:rPr>
      </w:pPr>
      <w:r w:rsidRPr="00F514FD">
        <w:rPr>
          <w:rFonts w:ascii="Times New Roman" w:hAnsi="Times New Roman"/>
          <w:sz w:val="28"/>
          <w:szCs w:val="28"/>
          <w:lang w:eastAsia="ar-SA"/>
        </w:rPr>
        <w:t>до аналізу регуляторного впливу</w:t>
      </w:r>
    </w:p>
    <w:p w:rsidR="001E6E6E" w:rsidRPr="00F514FD" w:rsidRDefault="001E6E6E" w:rsidP="001E6E6E">
      <w:pPr>
        <w:suppressAutoHyphens/>
        <w:spacing w:after="0" w:line="240" w:lineRule="auto"/>
        <w:jc w:val="center"/>
        <w:rPr>
          <w:rFonts w:ascii="Times New Roman" w:hAnsi="Times New Roman"/>
          <w:b/>
          <w:sz w:val="28"/>
          <w:szCs w:val="28"/>
          <w:lang w:eastAsia="ar-SA"/>
        </w:rPr>
      </w:pPr>
    </w:p>
    <w:p w:rsidR="001E6E6E" w:rsidRPr="00F514FD" w:rsidRDefault="001E6E6E" w:rsidP="001E6E6E">
      <w:pPr>
        <w:suppressAutoHyphens/>
        <w:spacing w:after="0" w:line="240" w:lineRule="auto"/>
        <w:jc w:val="center"/>
        <w:rPr>
          <w:rFonts w:ascii="Times New Roman" w:hAnsi="Times New Roman"/>
          <w:b/>
          <w:sz w:val="28"/>
          <w:szCs w:val="28"/>
          <w:lang w:eastAsia="ar-SA"/>
        </w:rPr>
      </w:pPr>
      <w:r w:rsidRPr="00F514FD">
        <w:rPr>
          <w:rFonts w:ascii="Times New Roman" w:hAnsi="Times New Roman"/>
          <w:b/>
          <w:sz w:val="28"/>
          <w:szCs w:val="28"/>
          <w:lang w:eastAsia="ar-SA"/>
        </w:rPr>
        <w:t>ТЕСТ</w:t>
      </w:r>
    </w:p>
    <w:p w:rsidR="001E6E6E" w:rsidRPr="00F514FD" w:rsidRDefault="001E6E6E" w:rsidP="001E6E6E">
      <w:pPr>
        <w:suppressAutoHyphens/>
        <w:spacing w:after="0" w:line="240" w:lineRule="auto"/>
        <w:jc w:val="center"/>
        <w:rPr>
          <w:rFonts w:ascii="Times New Roman" w:hAnsi="Times New Roman"/>
          <w:b/>
          <w:sz w:val="28"/>
          <w:szCs w:val="28"/>
          <w:lang w:eastAsia="ar-SA"/>
        </w:rPr>
      </w:pPr>
      <w:r w:rsidRPr="00F514FD">
        <w:rPr>
          <w:rFonts w:ascii="Times New Roman" w:hAnsi="Times New Roman"/>
          <w:b/>
          <w:sz w:val="28"/>
          <w:szCs w:val="28"/>
          <w:lang w:eastAsia="ar-SA"/>
        </w:rPr>
        <w:t xml:space="preserve"> малого підприємництва (М-Тест)</w:t>
      </w:r>
    </w:p>
    <w:p w:rsidR="001E6E6E" w:rsidRPr="00F514FD" w:rsidRDefault="001E6E6E" w:rsidP="001E6E6E">
      <w:pPr>
        <w:suppressAutoHyphens/>
        <w:spacing w:after="0" w:line="240" w:lineRule="auto"/>
        <w:ind w:firstLine="851"/>
        <w:jc w:val="both"/>
        <w:rPr>
          <w:rFonts w:ascii="Times New Roman" w:hAnsi="Times New Roman"/>
          <w:sz w:val="28"/>
          <w:szCs w:val="28"/>
          <w:lang w:eastAsia="ar-SA"/>
        </w:rPr>
      </w:pPr>
    </w:p>
    <w:p w:rsidR="001E6E6E" w:rsidRPr="00F514FD" w:rsidRDefault="001E6E6E" w:rsidP="001E6E6E">
      <w:pPr>
        <w:suppressAutoHyphens/>
        <w:spacing w:after="0" w:line="240" w:lineRule="auto"/>
        <w:ind w:firstLine="709"/>
        <w:jc w:val="both"/>
        <w:rPr>
          <w:rFonts w:ascii="Times New Roman" w:hAnsi="Times New Roman"/>
          <w:b/>
          <w:sz w:val="28"/>
          <w:szCs w:val="28"/>
          <w:lang w:eastAsia="ar-SA"/>
        </w:rPr>
      </w:pPr>
      <w:r w:rsidRPr="00F514FD">
        <w:rPr>
          <w:rFonts w:ascii="Times New Roman" w:hAnsi="Times New Roman"/>
          <w:b/>
          <w:sz w:val="28"/>
          <w:szCs w:val="28"/>
          <w:lang w:eastAsia="ar-SA"/>
        </w:rPr>
        <w:t>1. Консультації з представниками мікро- та малого підприємництва щодо оцінки впливу регулювання.</w:t>
      </w:r>
    </w:p>
    <w:p w:rsidR="001E6E6E" w:rsidRPr="00F514FD" w:rsidRDefault="001E6E6E" w:rsidP="001E6E6E">
      <w:pPr>
        <w:suppressAutoHyphens/>
        <w:spacing w:after="0" w:line="240" w:lineRule="auto"/>
        <w:ind w:firstLine="851"/>
        <w:jc w:val="both"/>
        <w:rPr>
          <w:rFonts w:ascii="Times New Roman" w:hAnsi="Times New Roman"/>
          <w:color w:val="FFFF00"/>
          <w:sz w:val="28"/>
          <w:szCs w:val="28"/>
          <w:lang w:eastAsia="ar-SA"/>
        </w:rPr>
      </w:pPr>
      <w:r w:rsidRPr="00F514FD">
        <w:rPr>
          <w:rFonts w:ascii="Times New Roman" w:hAnsi="Times New Roman"/>
          <w:sz w:val="28"/>
          <w:szCs w:val="28"/>
          <w:lang w:eastAsia="ar-S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Pr="009D784F">
        <w:rPr>
          <w:rFonts w:ascii="Times New Roman" w:hAnsi="Times New Roman"/>
          <w:sz w:val="28"/>
          <w:szCs w:val="28"/>
          <w:lang w:eastAsia="ar-SA"/>
        </w:rPr>
        <w:t xml:space="preserve">з 16 березня </w:t>
      </w:r>
      <w:r w:rsidR="009D784F" w:rsidRPr="009D784F">
        <w:rPr>
          <w:rFonts w:ascii="Times New Roman" w:hAnsi="Times New Roman"/>
          <w:sz w:val="28"/>
          <w:szCs w:val="28"/>
          <w:lang w:eastAsia="ar-SA"/>
        </w:rPr>
        <w:t>2021 р. по 15 квітня 2021</w:t>
      </w:r>
      <w:r w:rsidRPr="009D784F">
        <w:rPr>
          <w:rFonts w:ascii="Times New Roman" w:hAnsi="Times New Roman"/>
          <w:sz w:val="28"/>
          <w:szCs w:val="28"/>
          <w:lang w:eastAsia="ar-SA"/>
        </w:rPr>
        <w:t xml:space="preserve"> р</w:t>
      </w:r>
      <w:r w:rsidRPr="00F514FD">
        <w:rPr>
          <w:rFonts w:ascii="Times New Roman" w:hAnsi="Times New Roman"/>
          <w:color w:val="FFFF00"/>
          <w:sz w:val="28"/>
          <w:szCs w:val="28"/>
          <w:lang w:eastAsia="ar-SA"/>
        </w:rPr>
        <w:t>.</w:t>
      </w:r>
    </w:p>
    <w:p w:rsidR="001E6E6E" w:rsidRPr="00F514FD" w:rsidRDefault="001E6E6E" w:rsidP="001E6E6E">
      <w:pPr>
        <w:suppressAutoHyphens/>
        <w:spacing w:after="0" w:line="240" w:lineRule="auto"/>
        <w:ind w:firstLine="709"/>
        <w:jc w:val="both"/>
        <w:rPr>
          <w:rFonts w:ascii="Times New Roman" w:hAnsi="Times New Roman"/>
          <w:color w:val="FF0000"/>
          <w:sz w:val="28"/>
          <w:szCs w:val="28"/>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1E6E6E" w:rsidRPr="00F514FD" w:rsidTr="00CC0EB9">
        <w:trPr>
          <w:trHeight w:val="23"/>
        </w:trPr>
        <w:tc>
          <w:tcPr>
            <w:tcW w:w="1498"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Вид консультації (публічні консультації прямі (круглі столи, наради, робочі зустрічі тощо), інтернет-консультації прямі</w:t>
            </w:r>
            <w:r w:rsidR="00881067">
              <w:rPr>
                <w:rFonts w:ascii="Times New Roman" w:eastAsia="Arial Unicode MS" w:hAnsi="Times New Roman"/>
                <w:b/>
                <w:color w:val="000000"/>
                <w:sz w:val="28"/>
                <w:szCs w:val="28"/>
                <w:lang w:eastAsia="uk-UA"/>
              </w:rPr>
              <w:t xml:space="preserve"> </w:t>
            </w:r>
            <w:r w:rsidRPr="00F514FD">
              <w:rPr>
                <w:rFonts w:ascii="Times New Roman" w:eastAsia="Arial Unicode MS" w:hAnsi="Times New Roman"/>
                <w:b/>
                <w:color w:val="000000"/>
                <w:sz w:val="28"/>
                <w:szCs w:val="28"/>
                <w:lang w:eastAsia="uk-UA"/>
              </w:rPr>
              <w:t>(інтернет-форуми,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2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Основні результати консультацій (опис)</w:t>
            </w:r>
          </w:p>
        </w:tc>
      </w:tr>
      <w:tr w:rsidR="001E6E6E" w:rsidRPr="00F514FD" w:rsidTr="00CC0EB9">
        <w:trPr>
          <w:trHeight w:val="23"/>
        </w:trPr>
        <w:tc>
          <w:tcPr>
            <w:tcW w:w="1498"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1</w:t>
            </w:r>
            <w:r w:rsidRPr="00F514FD">
              <w:rPr>
                <w:rFonts w:ascii="Times New Roman" w:eastAsia="Arial Unicode MS" w:hAnsi="Times New Roman"/>
                <w:color w:val="000000"/>
                <w:sz w:val="28"/>
                <w:szCs w:val="28"/>
                <w:lang w:eastAsia="uk-UA"/>
              </w:rPr>
              <w:t xml:space="preserve"> </w:t>
            </w:r>
          </w:p>
          <w:p w:rsidR="001E6E6E" w:rsidRPr="009D784F" w:rsidRDefault="009D784F" w:rsidP="001E6E6E">
            <w:pPr>
              <w:spacing w:after="120" w:line="240" w:lineRule="auto"/>
              <w:rPr>
                <w:rFonts w:ascii="Times New Roman" w:eastAsia="Arial Unicode MS" w:hAnsi="Times New Roman"/>
                <w:sz w:val="28"/>
                <w:szCs w:val="28"/>
                <w:lang w:val="ru-RU" w:eastAsia="uk-UA"/>
              </w:rPr>
            </w:pPr>
            <w:r w:rsidRPr="009D784F">
              <w:rPr>
                <w:rFonts w:ascii="Times New Roman" w:eastAsia="Arial Unicode MS" w:hAnsi="Times New Roman"/>
                <w:sz w:val="28"/>
                <w:szCs w:val="28"/>
                <w:lang w:eastAsia="uk-UA"/>
              </w:rPr>
              <w:t>Дата: з 16.03.2021</w:t>
            </w:r>
            <w:r w:rsidR="001E6E6E" w:rsidRPr="009D784F">
              <w:rPr>
                <w:rFonts w:ascii="Times New Roman" w:eastAsia="Arial Unicode MS" w:hAnsi="Times New Roman"/>
                <w:sz w:val="28"/>
                <w:szCs w:val="28"/>
                <w:lang w:eastAsia="uk-UA"/>
              </w:rPr>
              <w:t xml:space="preserve"> р. по </w:t>
            </w:r>
            <w:r w:rsidR="001E6E6E" w:rsidRPr="009D784F">
              <w:rPr>
                <w:rFonts w:ascii="Times New Roman" w:eastAsia="Arial Unicode MS" w:hAnsi="Times New Roman"/>
                <w:sz w:val="28"/>
                <w:szCs w:val="28"/>
                <w:lang w:val="ru-RU" w:eastAsia="uk-UA"/>
              </w:rPr>
              <w:t>15</w:t>
            </w:r>
            <w:r w:rsidR="001E6E6E" w:rsidRPr="009D784F">
              <w:rPr>
                <w:rFonts w:ascii="Times New Roman" w:eastAsia="Arial Unicode MS" w:hAnsi="Times New Roman"/>
                <w:sz w:val="28"/>
                <w:szCs w:val="28"/>
                <w:lang w:eastAsia="uk-UA"/>
              </w:rPr>
              <w:t>.</w:t>
            </w:r>
            <w:r w:rsidR="001E6E6E" w:rsidRPr="009D784F">
              <w:rPr>
                <w:rFonts w:ascii="Times New Roman" w:eastAsia="Arial Unicode MS" w:hAnsi="Times New Roman"/>
                <w:sz w:val="28"/>
                <w:szCs w:val="28"/>
                <w:lang w:val="ru-RU" w:eastAsia="uk-UA"/>
              </w:rPr>
              <w:t>04</w:t>
            </w:r>
            <w:r w:rsidRPr="009D784F">
              <w:rPr>
                <w:rFonts w:ascii="Times New Roman" w:eastAsia="Arial Unicode MS" w:hAnsi="Times New Roman"/>
                <w:sz w:val="28"/>
                <w:szCs w:val="28"/>
                <w:lang w:eastAsia="uk-UA"/>
              </w:rPr>
              <w:t>.2021</w:t>
            </w:r>
            <w:r w:rsidR="001E6E6E" w:rsidRPr="009D784F">
              <w:rPr>
                <w:rFonts w:ascii="Times New Roman" w:eastAsia="Arial Unicode MS" w:hAnsi="Times New Roman"/>
                <w:sz w:val="28"/>
                <w:szCs w:val="28"/>
                <w:lang w:eastAsia="uk-UA"/>
              </w:rPr>
              <w:t xml:space="preserve"> р.</w:t>
            </w:r>
          </w:p>
          <w:p w:rsidR="001E6E6E" w:rsidRPr="00F514FD" w:rsidRDefault="001E6E6E" w:rsidP="001E6E6E">
            <w:pPr>
              <w:spacing w:after="120" w:line="240" w:lineRule="auto"/>
              <w:rPr>
                <w:rFonts w:ascii="Times New Roman" w:eastAsia="Arial Unicode MS" w:hAnsi="Times New Roman"/>
                <w:color w:val="FF0000"/>
                <w:sz w:val="28"/>
                <w:szCs w:val="28"/>
                <w:lang w:val="ru-RU" w:eastAsia="uk-UA"/>
              </w:rPr>
            </w:pPr>
          </w:p>
        </w:tc>
        <w:tc>
          <w:tcPr>
            <w:tcW w:w="4488"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78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Обговорено та запропоновано залишити розміри  ставок мі</w:t>
            </w:r>
            <w:r w:rsidR="00F514FD" w:rsidRPr="00F514FD">
              <w:rPr>
                <w:rFonts w:ascii="Times New Roman" w:eastAsia="Arial Unicode MS" w:hAnsi="Times New Roman"/>
                <w:color w:val="000000"/>
                <w:sz w:val="28"/>
                <w:szCs w:val="28"/>
                <w:lang w:eastAsia="uk-UA"/>
              </w:rPr>
              <w:t>сцевих податків і зборів на 2022</w:t>
            </w:r>
            <w:r w:rsidRPr="00F514FD">
              <w:rPr>
                <w:rFonts w:ascii="Times New Roman" w:eastAsia="Arial Unicode MS" w:hAnsi="Times New Roman"/>
                <w:color w:val="000000"/>
                <w:sz w:val="28"/>
                <w:szCs w:val="28"/>
                <w:lang w:eastAsia="uk-UA"/>
              </w:rPr>
              <w:t xml:space="preserve"> рік на рівні запропонованих ставок, а саме по </w:t>
            </w:r>
            <w:r w:rsidRPr="00F514FD">
              <w:rPr>
                <w:rFonts w:ascii="Times New Roman" w:eastAsia="Arial Unicode MS" w:hAnsi="Times New Roman"/>
                <w:color w:val="000000"/>
                <w:spacing w:val="-11"/>
                <w:w w:val="103"/>
                <w:sz w:val="28"/>
                <w:szCs w:val="28"/>
                <w:lang w:eastAsia="uk-UA"/>
              </w:rPr>
              <w:t xml:space="preserve">податку на </w:t>
            </w:r>
            <w:r w:rsidRPr="00F514FD">
              <w:rPr>
                <w:rFonts w:ascii="Times New Roman" w:eastAsia="Arial Unicode MS" w:hAnsi="Times New Roman"/>
                <w:color w:val="000000"/>
                <w:spacing w:val="-9"/>
                <w:sz w:val="28"/>
                <w:szCs w:val="28"/>
                <w:lang w:eastAsia="uk-UA"/>
              </w:rPr>
              <w:t>нерухоме майно, відмінне від земельної  ділянки</w:t>
            </w:r>
          </w:p>
        </w:tc>
      </w:tr>
      <w:tr w:rsidR="001E6E6E" w:rsidRPr="00F514FD" w:rsidTr="00CC0EB9">
        <w:trPr>
          <w:trHeight w:val="23"/>
        </w:trPr>
        <w:tc>
          <w:tcPr>
            <w:tcW w:w="1498"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2</w:t>
            </w:r>
          </w:p>
          <w:p w:rsidR="001E6E6E" w:rsidRPr="00F514FD" w:rsidRDefault="009D784F" w:rsidP="001E6E6E">
            <w:pPr>
              <w:spacing w:after="120" w:line="240" w:lineRule="auto"/>
              <w:rPr>
                <w:rFonts w:ascii="Times New Roman" w:eastAsia="Arial Unicode MS" w:hAnsi="Times New Roman"/>
                <w:color w:val="000000"/>
                <w:sz w:val="28"/>
                <w:szCs w:val="28"/>
                <w:lang w:eastAsia="uk-UA"/>
              </w:rPr>
            </w:pPr>
            <w:r w:rsidRPr="009D784F">
              <w:rPr>
                <w:rFonts w:ascii="Times New Roman" w:eastAsia="Arial Unicode MS" w:hAnsi="Times New Roman"/>
                <w:sz w:val="28"/>
                <w:szCs w:val="28"/>
                <w:lang w:eastAsia="uk-UA"/>
              </w:rPr>
              <w:t>Дата: з 06.03.2021</w:t>
            </w:r>
            <w:r w:rsidR="001E6E6E" w:rsidRPr="009D784F">
              <w:rPr>
                <w:rFonts w:ascii="Times New Roman" w:eastAsia="Arial Unicode MS" w:hAnsi="Times New Roman"/>
                <w:sz w:val="28"/>
                <w:szCs w:val="28"/>
                <w:lang w:eastAsia="uk-UA"/>
              </w:rPr>
              <w:t xml:space="preserve"> р. по </w:t>
            </w:r>
            <w:r w:rsidR="001E6E6E" w:rsidRPr="009D784F">
              <w:rPr>
                <w:rFonts w:ascii="Times New Roman" w:eastAsia="Arial Unicode MS" w:hAnsi="Times New Roman"/>
                <w:sz w:val="28"/>
                <w:szCs w:val="28"/>
                <w:lang w:val="ru-RU" w:eastAsia="uk-UA"/>
              </w:rPr>
              <w:t>15</w:t>
            </w:r>
            <w:r w:rsidR="001E6E6E" w:rsidRPr="009D784F">
              <w:rPr>
                <w:rFonts w:ascii="Times New Roman" w:eastAsia="Arial Unicode MS" w:hAnsi="Times New Roman"/>
                <w:sz w:val="28"/>
                <w:szCs w:val="28"/>
                <w:lang w:eastAsia="uk-UA"/>
              </w:rPr>
              <w:t>.</w:t>
            </w:r>
            <w:r w:rsidR="001E6E6E" w:rsidRPr="009D784F">
              <w:rPr>
                <w:rFonts w:ascii="Times New Roman" w:eastAsia="Arial Unicode MS" w:hAnsi="Times New Roman"/>
                <w:sz w:val="28"/>
                <w:szCs w:val="28"/>
                <w:lang w:val="ru-RU" w:eastAsia="uk-UA"/>
              </w:rPr>
              <w:t>04</w:t>
            </w:r>
            <w:r w:rsidRPr="009D784F">
              <w:rPr>
                <w:rFonts w:ascii="Times New Roman" w:eastAsia="Arial Unicode MS" w:hAnsi="Times New Roman"/>
                <w:sz w:val="28"/>
                <w:szCs w:val="28"/>
                <w:lang w:eastAsia="uk-UA"/>
              </w:rPr>
              <w:t>.2021</w:t>
            </w:r>
            <w:r w:rsidR="001E6E6E" w:rsidRPr="009D784F">
              <w:rPr>
                <w:rFonts w:ascii="Times New Roman" w:eastAsia="Arial Unicode MS" w:hAnsi="Times New Roman"/>
                <w:sz w:val="28"/>
                <w:szCs w:val="28"/>
                <w:lang w:eastAsia="uk-UA"/>
              </w:rPr>
              <w:t xml:space="preserve"> р.</w:t>
            </w:r>
          </w:p>
        </w:tc>
        <w:tc>
          <w:tcPr>
            <w:tcW w:w="4488"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xml:space="preserve">Вид консультацій: </w:t>
            </w:r>
          </w:p>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телефонному та усному режимі</w:t>
            </w:r>
          </w:p>
        </w:tc>
        <w:tc>
          <w:tcPr>
            <w:tcW w:w="1685"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78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6</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napToGrid w:val="0"/>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xml:space="preserve">Отримана інформація про ставки </w:t>
            </w:r>
            <w:r w:rsidRPr="00F514FD">
              <w:rPr>
                <w:rFonts w:ascii="Times New Roman" w:eastAsia="Arial Unicode MS" w:hAnsi="Times New Roman"/>
                <w:color w:val="000000"/>
                <w:spacing w:val="-11"/>
                <w:w w:val="103"/>
                <w:sz w:val="28"/>
                <w:szCs w:val="28"/>
                <w:lang w:eastAsia="uk-UA"/>
              </w:rPr>
              <w:t xml:space="preserve">податку на </w:t>
            </w:r>
            <w:r w:rsidRPr="00F514FD">
              <w:rPr>
                <w:rFonts w:ascii="Times New Roman" w:eastAsia="Arial Unicode MS" w:hAnsi="Times New Roman"/>
                <w:color w:val="000000"/>
                <w:spacing w:val="-9"/>
                <w:sz w:val="28"/>
                <w:szCs w:val="28"/>
                <w:lang w:eastAsia="uk-UA"/>
              </w:rPr>
              <w:t>нерухоме майно, відмінне від земельної  ділянки</w:t>
            </w:r>
            <w:r w:rsidRPr="00F514FD">
              <w:rPr>
                <w:rFonts w:ascii="Times New Roman" w:eastAsia="Arial Unicode MS" w:hAnsi="Times New Roman"/>
                <w:color w:val="000000"/>
                <w:sz w:val="28"/>
                <w:szCs w:val="28"/>
                <w:lang w:eastAsia="uk-UA"/>
              </w:rPr>
              <w:t xml:space="preserve">, обговорено та запропоновано </w:t>
            </w:r>
            <w:r w:rsidRPr="00F514FD">
              <w:rPr>
                <w:rFonts w:ascii="Times New Roman" w:eastAsia="Arial Unicode MS" w:hAnsi="Times New Roman"/>
                <w:color w:val="000000"/>
                <w:sz w:val="28"/>
                <w:szCs w:val="28"/>
                <w:lang w:eastAsia="uk-UA"/>
              </w:rPr>
              <w:lastRenderedPageBreak/>
              <w:t>залишити розміри  ставок місцеви</w:t>
            </w:r>
            <w:r w:rsidR="00F514FD" w:rsidRPr="00F514FD">
              <w:rPr>
                <w:rFonts w:ascii="Times New Roman" w:eastAsia="Arial Unicode MS" w:hAnsi="Times New Roman"/>
                <w:color w:val="000000"/>
                <w:sz w:val="28"/>
                <w:szCs w:val="28"/>
                <w:lang w:eastAsia="uk-UA"/>
              </w:rPr>
              <w:t xml:space="preserve">х податків і зборів на </w:t>
            </w:r>
            <w:r w:rsidRPr="00F514FD">
              <w:rPr>
                <w:rFonts w:ascii="Times New Roman" w:eastAsia="Arial Unicode MS" w:hAnsi="Times New Roman"/>
                <w:color w:val="000000"/>
                <w:sz w:val="28"/>
                <w:szCs w:val="28"/>
                <w:lang w:eastAsia="uk-UA"/>
              </w:rPr>
              <w:t xml:space="preserve"> рівні запропонованих  ставок</w:t>
            </w:r>
          </w:p>
        </w:tc>
      </w:tr>
    </w:tbl>
    <w:p w:rsidR="001E6E6E" w:rsidRPr="00F514FD" w:rsidRDefault="001E6E6E" w:rsidP="001E6E6E">
      <w:pPr>
        <w:suppressAutoHyphens/>
        <w:spacing w:after="0" w:line="240" w:lineRule="auto"/>
        <w:jc w:val="center"/>
        <w:rPr>
          <w:rFonts w:ascii="Times New Roman" w:hAnsi="Times New Roman"/>
          <w:color w:val="FF0000"/>
          <w:sz w:val="28"/>
          <w:szCs w:val="28"/>
          <w:lang w:eastAsia="ar-SA"/>
        </w:rPr>
      </w:pPr>
    </w:p>
    <w:p w:rsidR="001E6E6E" w:rsidRPr="00F514FD" w:rsidRDefault="001E6E6E" w:rsidP="001E6E6E">
      <w:pPr>
        <w:suppressAutoHyphens/>
        <w:spacing w:after="0" w:line="240" w:lineRule="auto"/>
        <w:ind w:firstLine="709"/>
        <w:jc w:val="both"/>
        <w:rPr>
          <w:rFonts w:ascii="Times New Roman" w:hAnsi="Times New Roman"/>
          <w:b/>
          <w:sz w:val="28"/>
          <w:szCs w:val="28"/>
          <w:lang w:eastAsia="ar-SA"/>
        </w:rPr>
      </w:pPr>
      <w:r w:rsidRPr="00F514FD">
        <w:rPr>
          <w:rFonts w:ascii="Times New Roman" w:hAnsi="Times New Roman"/>
          <w:b/>
          <w:sz w:val="28"/>
          <w:szCs w:val="28"/>
          <w:lang w:eastAsia="ar-SA"/>
        </w:rPr>
        <w:t>2. Вимірювання впливу регулювання на суб’єктів малого підприємництва (мікро- та малі):</w:t>
      </w:r>
    </w:p>
    <w:p w:rsidR="001E6E6E" w:rsidRPr="00F514FD" w:rsidRDefault="001E6E6E" w:rsidP="001E6E6E">
      <w:pPr>
        <w:suppressAutoHyphens/>
        <w:spacing w:after="0" w:line="240" w:lineRule="auto"/>
        <w:ind w:firstLine="709"/>
        <w:jc w:val="both"/>
        <w:rPr>
          <w:rFonts w:ascii="Times New Roman" w:hAnsi="Times New Roman"/>
          <w:color w:val="FFFF00"/>
          <w:sz w:val="28"/>
          <w:szCs w:val="28"/>
          <w:lang w:eastAsia="ar-SA"/>
        </w:rPr>
      </w:pPr>
      <w:r w:rsidRPr="00F514FD">
        <w:rPr>
          <w:rFonts w:ascii="Times New Roman" w:hAnsi="Times New Roman"/>
          <w:sz w:val="28"/>
          <w:szCs w:val="28"/>
          <w:lang w:eastAsia="ar-SA"/>
        </w:rPr>
        <w:t xml:space="preserve"> кількість суб’єктів малого підприємництва, на яких поширюється регулювання: </w:t>
      </w:r>
      <w:r w:rsidR="00436755" w:rsidRPr="00436755">
        <w:rPr>
          <w:rFonts w:ascii="Times New Roman" w:hAnsi="Times New Roman"/>
          <w:sz w:val="28"/>
          <w:szCs w:val="28"/>
          <w:lang w:eastAsia="ar-SA"/>
        </w:rPr>
        <w:t>2</w:t>
      </w:r>
      <w:r w:rsidRPr="00436755">
        <w:rPr>
          <w:rFonts w:ascii="Times New Roman" w:hAnsi="Times New Roman"/>
          <w:sz w:val="28"/>
          <w:szCs w:val="28"/>
          <w:lang w:eastAsia="ar-SA"/>
        </w:rPr>
        <w:t>1 (одиниць);</w:t>
      </w:r>
    </w:p>
    <w:p w:rsidR="001E6E6E" w:rsidRPr="00F514FD" w:rsidRDefault="001E6E6E" w:rsidP="001E6E6E">
      <w:pPr>
        <w:suppressAutoHyphens/>
        <w:spacing w:after="0" w:line="240" w:lineRule="auto"/>
        <w:ind w:firstLine="709"/>
        <w:jc w:val="both"/>
        <w:rPr>
          <w:rFonts w:ascii="Times New Roman" w:hAnsi="Times New Roman"/>
          <w:sz w:val="28"/>
          <w:szCs w:val="28"/>
          <w:lang w:eastAsia="ar-SA"/>
        </w:rPr>
      </w:pPr>
      <w:r w:rsidRPr="00F514FD">
        <w:rPr>
          <w:rFonts w:ascii="Times New Roman" w:hAnsi="Times New Roman"/>
          <w:sz w:val="28"/>
          <w:szCs w:val="28"/>
          <w:lang w:eastAsia="ar-SA"/>
        </w:rPr>
        <w:t>питома вага суб’єктів малого підприємництва у загальній кількості суб’єктів господарювання, на яких проблема справляє вплив 100,00 (відсотків).</w:t>
      </w:r>
    </w:p>
    <w:p w:rsidR="001E6E6E" w:rsidRPr="00F514FD" w:rsidRDefault="001E6E6E" w:rsidP="001E6E6E">
      <w:pPr>
        <w:suppressAutoHyphens/>
        <w:spacing w:after="0" w:line="240" w:lineRule="auto"/>
        <w:ind w:firstLine="851"/>
        <w:jc w:val="both"/>
        <w:rPr>
          <w:rFonts w:ascii="Times New Roman" w:hAnsi="Times New Roman"/>
          <w:sz w:val="28"/>
          <w:szCs w:val="28"/>
          <w:lang w:eastAsia="ar-SA"/>
        </w:rPr>
      </w:pPr>
    </w:p>
    <w:p w:rsidR="001E6E6E" w:rsidRPr="00F514FD" w:rsidRDefault="001E6E6E" w:rsidP="001E6E6E">
      <w:pPr>
        <w:suppressAutoHyphens/>
        <w:spacing w:after="0" w:line="240" w:lineRule="auto"/>
        <w:ind w:firstLine="709"/>
        <w:jc w:val="both"/>
        <w:rPr>
          <w:rFonts w:ascii="Times New Roman" w:hAnsi="Times New Roman"/>
          <w:b/>
          <w:sz w:val="28"/>
          <w:szCs w:val="28"/>
          <w:lang w:eastAsia="ar-SA"/>
        </w:rPr>
      </w:pPr>
      <w:r w:rsidRPr="00F514FD">
        <w:rPr>
          <w:rFonts w:ascii="Times New Roman" w:hAnsi="Times New Roman"/>
          <w:b/>
          <w:sz w:val="28"/>
          <w:szCs w:val="28"/>
          <w:lang w:val="ru-RU" w:eastAsia="ar-SA"/>
        </w:rPr>
        <w:t xml:space="preserve">3. </w:t>
      </w:r>
      <w:proofErr w:type="spellStart"/>
      <w:r w:rsidRPr="00F514FD">
        <w:rPr>
          <w:rFonts w:ascii="Times New Roman" w:hAnsi="Times New Roman"/>
          <w:b/>
          <w:sz w:val="28"/>
          <w:szCs w:val="28"/>
          <w:lang w:val="ru-RU" w:eastAsia="ar-SA"/>
        </w:rPr>
        <w:t>Розрахунок</w:t>
      </w:r>
      <w:proofErr w:type="spellEnd"/>
      <w:r w:rsidRPr="00F514FD">
        <w:rPr>
          <w:rFonts w:ascii="Times New Roman" w:hAnsi="Times New Roman"/>
          <w:b/>
          <w:sz w:val="28"/>
          <w:szCs w:val="28"/>
          <w:lang w:eastAsia="ar-SA"/>
        </w:rPr>
        <w:t xml:space="preserve"> </w:t>
      </w:r>
      <w:proofErr w:type="spellStart"/>
      <w:r w:rsidRPr="00F514FD">
        <w:rPr>
          <w:rFonts w:ascii="Times New Roman" w:hAnsi="Times New Roman"/>
          <w:b/>
          <w:sz w:val="28"/>
          <w:szCs w:val="28"/>
          <w:lang w:val="ru-RU" w:eastAsia="ar-SA"/>
        </w:rPr>
        <w:t>витрат</w:t>
      </w:r>
      <w:proofErr w:type="spellEnd"/>
      <w:r w:rsidRPr="00F514FD">
        <w:rPr>
          <w:rFonts w:ascii="Times New Roman" w:hAnsi="Times New Roman"/>
          <w:b/>
          <w:sz w:val="28"/>
          <w:szCs w:val="28"/>
          <w:lang w:eastAsia="ar-SA"/>
        </w:rPr>
        <w:t xml:space="preserve"> </w:t>
      </w:r>
      <w:proofErr w:type="spellStart"/>
      <w:r w:rsidRPr="00F514FD">
        <w:rPr>
          <w:rFonts w:ascii="Times New Roman" w:hAnsi="Times New Roman"/>
          <w:b/>
          <w:sz w:val="28"/>
          <w:szCs w:val="28"/>
          <w:lang w:val="ru-RU" w:eastAsia="ar-SA"/>
        </w:rPr>
        <w:t>суб’єктів</w:t>
      </w:r>
      <w:proofErr w:type="spellEnd"/>
      <w:r w:rsidRPr="00F514FD">
        <w:rPr>
          <w:rFonts w:ascii="Times New Roman" w:hAnsi="Times New Roman"/>
          <w:b/>
          <w:sz w:val="28"/>
          <w:szCs w:val="28"/>
          <w:lang w:val="ru-RU" w:eastAsia="ar-SA"/>
        </w:rPr>
        <w:t xml:space="preserve"> малого </w:t>
      </w:r>
      <w:proofErr w:type="spellStart"/>
      <w:r w:rsidRPr="00F514FD">
        <w:rPr>
          <w:rFonts w:ascii="Times New Roman" w:hAnsi="Times New Roman"/>
          <w:b/>
          <w:sz w:val="28"/>
          <w:szCs w:val="28"/>
          <w:lang w:val="ru-RU" w:eastAsia="ar-SA"/>
        </w:rPr>
        <w:t>підприємництва</w:t>
      </w:r>
      <w:proofErr w:type="spellEnd"/>
      <w:r w:rsidRPr="00F514FD">
        <w:rPr>
          <w:rFonts w:ascii="Times New Roman" w:hAnsi="Times New Roman"/>
          <w:b/>
          <w:sz w:val="28"/>
          <w:szCs w:val="28"/>
          <w:lang w:val="ru-RU" w:eastAsia="ar-SA"/>
        </w:rPr>
        <w:t xml:space="preserve"> на </w:t>
      </w:r>
      <w:proofErr w:type="spellStart"/>
      <w:r w:rsidRPr="00F514FD">
        <w:rPr>
          <w:rFonts w:ascii="Times New Roman" w:hAnsi="Times New Roman"/>
          <w:b/>
          <w:sz w:val="28"/>
          <w:szCs w:val="28"/>
          <w:lang w:val="ru-RU" w:eastAsia="ar-SA"/>
        </w:rPr>
        <w:t>виконання</w:t>
      </w:r>
      <w:proofErr w:type="spellEnd"/>
      <w:r w:rsidRPr="00F514FD">
        <w:rPr>
          <w:rFonts w:ascii="Times New Roman" w:hAnsi="Times New Roman"/>
          <w:b/>
          <w:sz w:val="28"/>
          <w:szCs w:val="28"/>
          <w:lang w:eastAsia="ar-SA"/>
        </w:rPr>
        <w:t xml:space="preserve"> </w:t>
      </w:r>
      <w:proofErr w:type="spellStart"/>
      <w:r w:rsidRPr="00F514FD">
        <w:rPr>
          <w:rFonts w:ascii="Times New Roman" w:hAnsi="Times New Roman"/>
          <w:b/>
          <w:sz w:val="28"/>
          <w:szCs w:val="28"/>
          <w:lang w:val="ru-RU" w:eastAsia="ar-SA"/>
        </w:rPr>
        <w:t>вимог</w:t>
      </w:r>
      <w:proofErr w:type="spellEnd"/>
      <w:r w:rsidRPr="00F514FD">
        <w:rPr>
          <w:rFonts w:ascii="Times New Roman" w:hAnsi="Times New Roman"/>
          <w:b/>
          <w:sz w:val="28"/>
          <w:szCs w:val="28"/>
          <w:lang w:eastAsia="ar-SA"/>
        </w:rPr>
        <w:t xml:space="preserve"> </w:t>
      </w:r>
      <w:proofErr w:type="spellStart"/>
      <w:r w:rsidRPr="00F514FD">
        <w:rPr>
          <w:rFonts w:ascii="Times New Roman" w:hAnsi="Times New Roman"/>
          <w:b/>
          <w:sz w:val="28"/>
          <w:szCs w:val="28"/>
          <w:lang w:val="ru-RU" w:eastAsia="ar-SA"/>
        </w:rPr>
        <w:t>регулювання</w:t>
      </w:r>
      <w:proofErr w:type="spellEnd"/>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1E6E6E" w:rsidRPr="00F514FD" w:rsidTr="00CC0EB9">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540"/>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Витрати за п'ять років</w:t>
            </w:r>
          </w:p>
        </w:tc>
      </w:tr>
      <w:tr w:rsidR="001E6E6E" w:rsidRPr="00F514FD" w:rsidTr="00CC0EB9">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b/>
                <w:color w:val="000000"/>
                <w:sz w:val="28"/>
                <w:szCs w:val="28"/>
                <w:lang w:eastAsia="uk-UA"/>
              </w:rPr>
              <w:t>Оцінка "прямих" витрат суб'єктів малого підприємництва на виконання регулювання</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1</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2</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 xml:space="preserve">Процедури повірки та/або </w:t>
            </w:r>
            <w:r w:rsidRPr="00F514FD">
              <w:rPr>
                <w:rFonts w:ascii="Times New Roman" w:eastAsia="Arial Unicode MS" w:hAnsi="Times New Roman"/>
                <w:color w:val="000000"/>
                <w:sz w:val="28"/>
                <w:szCs w:val="28"/>
                <w:lang w:val="ru-RU" w:eastAsia="uk-UA"/>
              </w:rPr>
              <w:t xml:space="preserve">постановки </w:t>
            </w:r>
            <w:r w:rsidRPr="00F514FD">
              <w:rPr>
                <w:rFonts w:ascii="Times New Roman" w:eastAsia="Arial Unicode MS" w:hAnsi="Times New Roman"/>
                <w:color w:val="000000"/>
                <w:sz w:val="28"/>
                <w:szCs w:val="28"/>
                <w:lang w:eastAsia="uk-UA"/>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3</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88</w:t>
            </w:r>
          </w:p>
        </w:tc>
        <w:tc>
          <w:tcPr>
            <w:tcW w:w="1422"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4</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5</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Інші процедури</w:t>
            </w:r>
          </w:p>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363,17</w:t>
            </w:r>
          </w:p>
        </w:tc>
        <w:tc>
          <w:tcPr>
            <w:tcW w:w="1422"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lastRenderedPageBreak/>
              <w:t>6</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Разом, гривень</w:t>
            </w:r>
          </w:p>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Формула:(сума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451,17</w:t>
            </w:r>
          </w:p>
        </w:tc>
        <w:tc>
          <w:tcPr>
            <w:tcW w:w="1422"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7</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11</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8</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Сумарно, гривень</w:t>
            </w:r>
          </w:p>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Формула:</w:t>
            </w:r>
            <w:r w:rsidR="00881067">
              <w:rPr>
                <w:rFonts w:ascii="Times New Roman" w:eastAsia="Arial Unicode MS" w:hAnsi="Times New Roman"/>
                <w:color w:val="000000"/>
                <w:sz w:val="28"/>
                <w:szCs w:val="28"/>
                <w:lang w:eastAsia="uk-UA"/>
              </w:rPr>
              <w:t xml:space="preserve"> </w:t>
            </w:r>
            <w:r w:rsidRPr="00F514FD">
              <w:rPr>
                <w:rFonts w:ascii="Times New Roman" w:eastAsia="Arial Unicode MS" w:hAnsi="Times New Roman"/>
                <w:color w:val="000000"/>
                <w:sz w:val="28"/>
                <w:szCs w:val="28"/>
                <w:lang w:eastAsia="uk-UA"/>
              </w:rPr>
              <w:t xml:space="preserve">відповідний стовпчик "разом" Х кількість </w:t>
            </w:r>
            <w:proofErr w:type="spellStart"/>
            <w:r w:rsidRPr="00F514FD">
              <w:rPr>
                <w:rFonts w:ascii="Times New Roman" w:eastAsia="Arial Unicode MS" w:hAnsi="Times New Roman"/>
                <w:color w:val="000000"/>
                <w:sz w:val="28"/>
                <w:szCs w:val="28"/>
                <w:lang w:eastAsia="uk-UA"/>
              </w:rPr>
              <w:t>суб</w:t>
            </w:r>
            <w:proofErr w:type="spellEnd"/>
            <w:r w:rsidRPr="00F514FD">
              <w:rPr>
                <w:rFonts w:ascii="Times New Roman" w:eastAsia="Arial Unicode MS" w:hAnsi="Times New Roman"/>
                <w:color w:val="000000"/>
                <w:sz w:val="28"/>
                <w:szCs w:val="28"/>
                <w:lang w:eastAsia="uk-UA"/>
              </w:rPr>
              <w:t xml:space="preserve">' </w:t>
            </w:r>
            <w:proofErr w:type="spellStart"/>
            <w:r w:rsidRPr="00F514FD">
              <w:rPr>
                <w:rFonts w:ascii="Times New Roman" w:eastAsia="Arial Unicode MS" w:hAnsi="Times New Roman"/>
                <w:color w:val="000000"/>
                <w:sz w:val="28"/>
                <w:szCs w:val="28"/>
                <w:lang w:eastAsia="uk-UA"/>
              </w:rPr>
              <w:t>єктів</w:t>
            </w:r>
            <w:proofErr w:type="spellEnd"/>
            <w:r w:rsidRPr="00F514FD">
              <w:rPr>
                <w:rFonts w:ascii="Times New Roman" w:eastAsia="Arial Unicode MS" w:hAnsi="Times New Roman"/>
                <w:color w:val="000000"/>
                <w:sz w:val="28"/>
                <w:szCs w:val="28"/>
                <w:lang w:eastAsia="uk-UA"/>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4962,87</w:t>
            </w:r>
          </w:p>
        </w:tc>
        <w:tc>
          <w:tcPr>
            <w:tcW w:w="1422"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1E6E6E" w:rsidRPr="00F514FD" w:rsidRDefault="001E6E6E" w:rsidP="001E6E6E">
            <w:pPr>
              <w:spacing w:after="120" w:line="240" w:lineRule="auto"/>
              <w:ind w:left="142" w:firstLine="709"/>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xml:space="preserve">Оцінка вартості адміністративних процедур суб’єктів малого підприємництва щодо виконання регулювання та звітування </w:t>
            </w:r>
          </w:p>
          <w:p w:rsidR="001E6E6E" w:rsidRPr="00F514FD" w:rsidRDefault="001E6E6E" w:rsidP="001E6E6E">
            <w:pPr>
              <w:spacing w:after="120" w:line="240" w:lineRule="auto"/>
              <w:ind w:left="142" w:firstLine="709"/>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xml:space="preserve">Розрахунок вартості 1 людино-години: </w:t>
            </w:r>
          </w:p>
          <w:p w:rsidR="001E6E6E" w:rsidRPr="00F514FD" w:rsidRDefault="001E6E6E" w:rsidP="001E6E6E">
            <w:pPr>
              <w:spacing w:after="120" w:line="240" w:lineRule="auto"/>
              <w:ind w:left="142" w:firstLine="709"/>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xml:space="preserve">Оцінка вартості адміністративних процедур суб’єктів малого підприємництва щодо виконання регулювання та звітування </w:t>
            </w:r>
          </w:p>
          <w:p w:rsidR="001E6E6E" w:rsidRPr="00F514FD" w:rsidRDefault="001E6E6E" w:rsidP="001E6E6E">
            <w:pPr>
              <w:spacing w:after="120" w:line="240" w:lineRule="auto"/>
              <w:ind w:left="142" w:firstLine="709"/>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xml:space="preserve">Розрахунок вартості 1 людино-години: </w:t>
            </w:r>
          </w:p>
          <w:p w:rsidR="001E6E6E" w:rsidRPr="00F514FD" w:rsidRDefault="001E6E6E" w:rsidP="001E6E6E">
            <w:pPr>
              <w:spacing w:after="120" w:line="240" w:lineRule="auto"/>
              <w:ind w:left="142" w:firstLine="709"/>
              <w:rPr>
                <w:rFonts w:ascii="Times New Roman" w:eastAsia="Arial Unicode MS" w:hAnsi="Times New Roman"/>
                <w:b/>
                <w:color w:val="000000"/>
                <w:sz w:val="28"/>
                <w:szCs w:val="28"/>
                <w:lang w:eastAsia="uk-UA"/>
              </w:rPr>
            </w:pPr>
            <w:r w:rsidRPr="00F514FD">
              <w:rPr>
                <w:rFonts w:ascii="Times New Roman" w:eastAsia="Arial Unicode MS" w:hAnsi="Times New Roman"/>
                <w:color w:val="000000"/>
                <w:sz w:val="28"/>
                <w:szCs w:val="28"/>
                <w:lang w:eastAsia="uk-UA"/>
              </w:rPr>
              <w:t xml:space="preserve">Норма робочого часу на 2020 рік становить при 40-годинному робочому тижні – 2002,0 години ( Лист </w:t>
            </w:r>
            <w:proofErr w:type="spellStart"/>
            <w:r w:rsidRPr="00F514FD">
              <w:rPr>
                <w:rFonts w:ascii="Times New Roman" w:eastAsia="Arial Unicode MS" w:hAnsi="Times New Roman"/>
                <w:color w:val="000000"/>
                <w:sz w:val="28"/>
                <w:szCs w:val="28"/>
                <w:lang w:eastAsia="uk-UA"/>
              </w:rPr>
              <w:t>Мінсоцполітики</w:t>
            </w:r>
            <w:proofErr w:type="spellEnd"/>
            <w:r w:rsidRPr="00F514FD">
              <w:rPr>
                <w:rFonts w:ascii="Times New Roman" w:hAnsi="Times New Roman"/>
                <w:color w:val="000000"/>
                <w:sz w:val="28"/>
                <w:szCs w:val="28"/>
                <w:shd w:val="clear" w:color="auto" w:fill="F2F4F7"/>
                <w:lang w:eastAsia="uk-UA"/>
              </w:rPr>
              <w:t xml:space="preserve"> </w:t>
            </w:r>
            <w:r w:rsidRPr="00F514FD">
              <w:rPr>
                <w:rFonts w:ascii="Times New Roman" w:eastAsia="Arial Unicode MS" w:hAnsi="Times New Roman"/>
                <w:color w:val="333333"/>
                <w:sz w:val="28"/>
                <w:szCs w:val="28"/>
                <w:shd w:val="clear" w:color="auto" w:fill="FEFEFE"/>
                <w:lang w:eastAsia="uk-UA"/>
              </w:rPr>
              <w:t>від 29.07.2019 № 1133/0/206-19 « Про розрахунок норми тривалості робочого часу на 2020 рік»</w:t>
            </w:r>
            <w:r w:rsidRPr="00F514FD">
              <w:rPr>
                <w:rFonts w:ascii="Times New Roman" w:eastAsia="Arial Unicode MS" w:hAnsi="Times New Roman"/>
                <w:b/>
                <w:color w:val="000000"/>
                <w:sz w:val="28"/>
                <w:szCs w:val="28"/>
                <w:lang w:eastAsia="uk-UA"/>
              </w:rPr>
              <w:t>)</w:t>
            </w:r>
          </w:p>
          <w:p w:rsidR="001E6E6E" w:rsidRPr="00F514FD" w:rsidRDefault="001E6E6E" w:rsidP="001E6E6E">
            <w:pPr>
              <w:spacing w:after="120" w:line="240" w:lineRule="auto"/>
              <w:ind w:left="142" w:firstLine="709"/>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 xml:space="preserve">Для розрахунку використовується мінімальна заробітна плата, що у 2020 році становить </w:t>
            </w:r>
            <w:r w:rsidRPr="00F514FD">
              <w:rPr>
                <w:rFonts w:ascii="Times New Roman" w:eastAsia="Arial Unicode MS" w:hAnsi="Times New Roman"/>
                <w:color w:val="000000"/>
                <w:sz w:val="28"/>
                <w:szCs w:val="28"/>
                <w:shd w:val="clear" w:color="auto" w:fill="FFFFFF"/>
                <w:lang w:eastAsia="uk-UA"/>
              </w:rPr>
              <w:t>4723</w:t>
            </w:r>
            <w:r w:rsidRPr="00F514FD">
              <w:rPr>
                <w:rFonts w:ascii="Times New Roman" w:eastAsia="Arial Unicode MS" w:hAnsi="Times New Roman"/>
                <w:color w:val="000000"/>
                <w:sz w:val="28"/>
                <w:szCs w:val="28"/>
                <w:lang w:eastAsia="uk-UA"/>
              </w:rPr>
              <w:t xml:space="preserve"> грн. та у погодинному розмірі </w:t>
            </w:r>
            <w:r w:rsidRPr="00F514FD">
              <w:rPr>
                <w:rFonts w:ascii="Times New Roman" w:eastAsia="Arial Unicode MS" w:hAnsi="Times New Roman"/>
                <w:color w:val="000000"/>
                <w:sz w:val="28"/>
                <w:szCs w:val="28"/>
                <w:shd w:val="clear" w:color="auto" w:fill="FFFFFF"/>
                <w:lang w:eastAsia="uk-UA"/>
              </w:rPr>
              <w:t>28,31</w:t>
            </w:r>
            <w:r w:rsidRPr="00F514FD">
              <w:rPr>
                <w:rFonts w:ascii="Times New Roman" w:eastAsia="Arial Unicode MS" w:hAnsi="Times New Roman"/>
                <w:color w:val="000000"/>
                <w:sz w:val="28"/>
                <w:szCs w:val="28"/>
                <w:lang w:eastAsia="uk-UA"/>
              </w:rPr>
              <w:t xml:space="preserve">грн. (ст.8 Закону України від </w:t>
            </w:r>
            <w:r w:rsidRPr="00F514FD">
              <w:rPr>
                <w:rFonts w:ascii="Times New Roman" w:eastAsia="Arial Unicode MS" w:hAnsi="Times New Roman"/>
                <w:bCs/>
                <w:color w:val="000000"/>
                <w:sz w:val="28"/>
                <w:szCs w:val="28"/>
                <w:shd w:val="clear" w:color="auto" w:fill="FFFFFF"/>
                <w:lang w:eastAsia="uk-UA"/>
              </w:rPr>
              <w:t>14 листопада 2019 року</w:t>
            </w:r>
            <w:r w:rsidRPr="00F514FD">
              <w:rPr>
                <w:rFonts w:ascii="Times New Roman" w:eastAsia="Arial Unicode MS" w:hAnsi="Times New Roman"/>
                <w:color w:val="000000"/>
                <w:sz w:val="28"/>
                <w:szCs w:val="28"/>
                <w:lang w:eastAsia="uk-UA"/>
              </w:rPr>
              <w:t xml:space="preserve"> </w:t>
            </w:r>
            <w:r w:rsidRPr="00F514FD">
              <w:rPr>
                <w:rFonts w:ascii="Times New Roman" w:eastAsia="Arial Unicode MS" w:hAnsi="Times New Roman"/>
                <w:bCs/>
                <w:color w:val="000000"/>
                <w:sz w:val="28"/>
                <w:szCs w:val="28"/>
                <w:shd w:val="clear" w:color="auto" w:fill="FFFFFF"/>
                <w:lang w:eastAsia="uk-UA"/>
              </w:rPr>
              <w:t>№ 294-IX</w:t>
            </w:r>
            <w:r w:rsidRPr="00F514FD">
              <w:rPr>
                <w:rFonts w:ascii="Times New Roman" w:eastAsia="Arial Unicode MS" w:hAnsi="Times New Roman"/>
                <w:color w:val="000000"/>
                <w:sz w:val="28"/>
                <w:szCs w:val="28"/>
                <w:lang w:eastAsia="uk-UA"/>
              </w:rPr>
              <w:t xml:space="preserve"> «Про Державний бюджет України на 2020 рік»)</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9</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FF0000"/>
                <w:sz w:val="28"/>
                <w:szCs w:val="28"/>
                <w:lang w:val="ru-RU" w:eastAsia="uk-UA"/>
              </w:rPr>
            </w:pPr>
            <w:r w:rsidRPr="00F514FD">
              <w:rPr>
                <w:rFonts w:ascii="Times New Roman" w:eastAsia="Arial Unicode MS" w:hAnsi="Times New Roman"/>
                <w:color w:val="000000"/>
                <w:sz w:val="28"/>
                <w:szCs w:val="28"/>
                <w:lang w:eastAsia="uk-UA"/>
              </w:rPr>
              <w:t>1 год*28,31 грн= 28,31</w:t>
            </w:r>
          </w:p>
        </w:tc>
        <w:tc>
          <w:tcPr>
            <w:tcW w:w="1422"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10</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FF0000"/>
                <w:sz w:val="28"/>
                <w:szCs w:val="28"/>
                <w:lang w:val="ru-RU" w:eastAsia="uk-UA"/>
              </w:rPr>
            </w:pPr>
            <w:r w:rsidRPr="00F514FD">
              <w:rPr>
                <w:rFonts w:ascii="Times New Roman" w:eastAsia="Arial Unicode MS" w:hAnsi="Times New Roman"/>
                <w:color w:val="000000"/>
                <w:sz w:val="28"/>
                <w:szCs w:val="28"/>
                <w:lang w:eastAsia="uk-UA"/>
              </w:rPr>
              <w:t>1 год*28,31 грн= 28,31</w:t>
            </w:r>
          </w:p>
        </w:tc>
        <w:tc>
          <w:tcPr>
            <w:tcW w:w="1422"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11</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12</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13</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Х</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14</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FF0000"/>
                <w:sz w:val="28"/>
                <w:szCs w:val="28"/>
                <w:lang w:val="ru-RU" w:eastAsia="uk-UA"/>
              </w:rPr>
            </w:pPr>
            <w:r w:rsidRPr="00F514FD">
              <w:rPr>
                <w:rFonts w:ascii="Times New Roman" w:eastAsia="Arial Unicode MS" w:hAnsi="Times New Roman"/>
                <w:color w:val="000000"/>
                <w:sz w:val="28"/>
                <w:szCs w:val="28"/>
                <w:lang w:eastAsia="uk-UA"/>
              </w:rPr>
              <w:t>56,62</w:t>
            </w:r>
          </w:p>
        </w:tc>
        <w:tc>
          <w:tcPr>
            <w:tcW w:w="1422"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r>
      <w:tr w:rsidR="001E6E6E" w:rsidRPr="00F514FD" w:rsidTr="00CC0EB9">
        <w:trPr>
          <w:trHeight w:val="728"/>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lastRenderedPageBreak/>
              <w:t>15</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11</w:t>
            </w:r>
          </w:p>
        </w:tc>
      </w:tr>
      <w:tr w:rsidR="001E6E6E" w:rsidRPr="00F514FD" w:rsidTr="00CC0EB9">
        <w:trPr>
          <w:trHeight w:val="23"/>
        </w:trPr>
        <w:tc>
          <w:tcPr>
            <w:tcW w:w="709" w:type="dxa"/>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16</w:t>
            </w:r>
          </w:p>
        </w:tc>
        <w:tc>
          <w:tcPr>
            <w:tcW w:w="4754" w:type="dxa"/>
            <w:gridSpan w:val="2"/>
            <w:tcBorders>
              <w:top w:val="single" w:sz="4" w:space="0" w:color="000000"/>
              <w:left w:val="single" w:sz="4" w:space="0" w:color="000000"/>
              <w:bottom w:val="single" w:sz="4" w:space="0" w:color="000000"/>
            </w:tcBorders>
            <w:shd w:val="clear" w:color="auto" w:fill="FFFFFF"/>
          </w:tcPr>
          <w:p w:rsidR="001E6E6E" w:rsidRPr="00F514FD" w:rsidRDefault="001E6E6E" w:rsidP="001E6E6E">
            <w:pPr>
              <w:spacing w:after="120" w:line="240" w:lineRule="auto"/>
              <w:ind w:left="40"/>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622,82</w:t>
            </w:r>
          </w:p>
        </w:tc>
        <w:tc>
          <w:tcPr>
            <w:tcW w:w="1422" w:type="dxa"/>
            <w:tcBorders>
              <w:top w:val="single" w:sz="4" w:space="0" w:color="000000"/>
              <w:left w:val="single" w:sz="4" w:space="0" w:color="000000"/>
              <w:bottom w:val="single" w:sz="4" w:space="0" w:color="000000"/>
            </w:tcBorders>
            <w:shd w:val="clear" w:color="auto" w:fill="FFFFFF"/>
            <w:vAlign w:val="center"/>
          </w:tcPr>
          <w:p w:rsidR="001E6E6E" w:rsidRPr="00F514FD" w:rsidRDefault="001E6E6E" w:rsidP="001E6E6E">
            <w:pPr>
              <w:spacing w:after="120" w:line="240" w:lineRule="auto"/>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E6E" w:rsidRPr="00F514FD" w:rsidRDefault="001E6E6E" w:rsidP="001E6E6E">
            <w:pPr>
              <w:spacing w:after="120" w:line="240" w:lineRule="auto"/>
              <w:ind w:left="640"/>
              <w:jc w:val="center"/>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val="ru-RU" w:eastAsia="uk-UA"/>
              </w:rPr>
              <w:t>0</w:t>
            </w:r>
          </w:p>
        </w:tc>
      </w:tr>
    </w:tbl>
    <w:p w:rsidR="001E6E6E" w:rsidRPr="00F514FD" w:rsidRDefault="001E6E6E" w:rsidP="001E6E6E">
      <w:pPr>
        <w:spacing w:after="120" w:line="240" w:lineRule="auto"/>
        <w:ind w:left="40"/>
        <w:rPr>
          <w:rFonts w:ascii="Times New Roman" w:eastAsia="Arial Unicode MS" w:hAnsi="Times New Roman"/>
          <w:b/>
          <w:color w:val="000000"/>
          <w:sz w:val="28"/>
          <w:szCs w:val="28"/>
          <w:lang w:eastAsia="uk-UA"/>
        </w:rPr>
      </w:pPr>
    </w:p>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БЮДЖЕТНІ ВИТРАТИ</w:t>
      </w:r>
    </w:p>
    <w:p w:rsidR="001E6E6E" w:rsidRPr="00F514FD" w:rsidRDefault="001E6E6E" w:rsidP="00436755">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 xml:space="preserve"> на адміністрування регулювання для суб’єкт</w:t>
      </w:r>
      <w:r w:rsidR="00436755">
        <w:rPr>
          <w:rFonts w:ascii="Times New Roman" w:eastAsia="Arial Unicode MS" w:hAnsi="Times New Roman"/>
          <w:b/>
          <w:color w:val="000000"/>
          <w:sz w:val="28"/>
          <w:szCs w:val="28"/>
          <w:lang w:eastAsia="uk-UA"/>
        </w:rPr>
        <w:t xml:space="preserve">ів малого і </w:t>
      </w:r>
      <w:proofErr w:type="spellStart"/>
      <w:r w:rsidR="00436755">
        <w:rPr>
          <w:rFonts w:ascii="Times New Roman" w:eastAsia="Arial Unicode MS" w:hAnsi="Times New Roman"/>
          <w:b/>
          <w:color w:val="000000"/>
          <w:sz w:val="28"/>
          <w:szCs w:val="28"/>
          <w:lang w:eastAsia="uk-UA"/>
        </w:rPr>
        <w:t>мікропідприємництва</w:t>
      </w:r>
      <w:bookmarkStart w:id="0" w:name="_GoBack"/>
      <w:bookmarkEnd w:id="0"/>
      <w:proofErr w:type="spellEnd"/>
    </w:p>
    <w:p w:rsidR="001E6E6E" w:rsidRPr="00F514FD" w:rsidRDefault="001E6E6E" w:rsidP="001E6E6E">
      <w:pPr>
        <w:spacing w:after="120" w:line="240" w:lineRule="auto"/>
        <w:ind w:firstLine="567"/>
        <w:rPr>
          <w:rFonts w:ascii="Times New Roman" w:eastAsia="Arial Unicode MS" w:hAnsi="Times New Roman"/>
          <w:color w:val="000000"/>
          <w:sz w:val="28"/>
          <w:szCs w:val="28"/>
          <w:lang w:val="ru-RU" w:eastAsia="uk-UA"/>
        </w:rPr>
      </w:pPr>
      <w:r w:rsidRPr="00F514FD">
        <w:rPr>
          <w:rFonts w:ascii="Times New Roman" w:eastAsia="Arial Unicode MS" w:hAnsi="Times New Roman"/>
          <w:color w:val="000000"/>
          <w:sz w:val="28"/>
          <w:szCs w:val="28"/>
          <w:lang w:eastAsia="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1E6E6E" w:rsidRPr="00F514FD" w:rsidRDefault="001E6E6E" w:rsidP="001E6E6E">
      <w:pPr>
        <w:spacing w:after="120" w:line="240" w:lineRule="auto"/>
        <w:ind w:firstLine="567"/>
        <w:rPr>
          <w:rFonts w:ascii="Times New Roman" w:eastAsia="Arial Unicode MS" w:hAnsi="Times New Roman"/>
          <w:color w:val="000000"/>
          <w:sz w:val="28"/>
          <w:szCs w:val="28"/>
          <w:lang w:val="ru-RU" w:eastAsia="uk-UA"/>
        </w:rPr>
      </w:pPr>
    </w:p>
    <w:p w:rsidR="001E6E6E" w:rsidRPr="00F514FD" w:rsidRDefault="001E6E6E" w:rsidP="001E6E6E">
      <w:pPr>
        <w:spacing w:after="120" w:line="240" w:lineRule="auto"/>
        <w:ind w:firstLine="567"/>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906"/>
        <w:gridCol w:w="1559"/>
      </w:tblGrid>
      <w:tr w:rsidR="001E6E6E" w:rsidRPr="00F514FD" w:rsidTr="00CC0EB9">
        <w:tc>
          <w:tcPr>
            <w:tcW w:w="675" w:type="dxa"/>
            <w:shd w:val="clear" w:color="auto" w:fill="auto"/>
          </w:tcPr>
          <w:p w:rsidR="001E6E6E" w:rsidRPr="00F514FD" w:rsidRDefault="001E6E6E" w:rsidP="001E6E6E">
            <w:pPr>
              <w:spacing w:after="0" w:line="240" w:lineRule="auto"/>
              <w:jc w:val="center"/>
              <w:rPr>
                <w:rFonts w:ascii="Times New Roman" w:hAnsi="Times New Roman"/>
                <w:b/>
                <w:sz w:val="28"/>
                <w:szCs w:val="28"/>
                <w:lang w:val="ru-RU" w:eastAsia="ru-RU"/>
              </w:rPr>
            </w:pPr>
            <w:r w:rsidRPr="00F514FD">
              <w:rPr>
                <w:rFonts w:ascii="Times New Roman" w:hAnsi="Times New Roman"/>
                <w:b/>
                <w:sz w:val="28"/>
                <w:szCs w:val="28"/>
                <w:lang w:val="ru-RU" w:eastAsia="ru-RU"/>
              </w:rPr>
              <w:t>№</w:t>
            </w:r>
          </w:p>
        </w:tc>
        <w:tc>
          <w:tcPr>
            <w:tcW w:w="5387" w:type="dxa"/>
            <w:shd w:val="clear" w:color="auto" w:fill="auto"/>
          </w:tcPr>
          <w:p w:rsidR="001E6E6E" w:rsidRPr="00F514FD" w:rsidRDefault="001E6E6E" w:rsidP="001E6E6E">
            <w:pPr>
              <w:spacing w:after="0" w:line="240" w:lineRule="auto"/>
              <w:jc w:val="center"/>
              <w:rPr>
                <w:rFonts w:ascii="Times New Roman" w:hAnsi="Times New Roman"/>
                <w:b/>
                <w:sz w:val="28"/>
                <w:szCs w:val="28"/>
                <w:lang w:val="ru-RU" w:eastAsia="ru-RU"/>
              </w:rPr>
            </w:pPr>
            <w:proofErr w:type="spellStart"/>
            <w:r w:rsidRPr="00F514FD">
              <w:rPr>
                <w:rFonts w:ascii="Times New Roman" w:hAnsi="Times New Roman"/>
                <w:b/>
                <w:sz w:val="28"/>
                <w:szCs w:val="28"/>
                <w:lang w:val="ru-RU" w:eastAsia="ru-RU"/>
              </w:rPr>
              <w:t>Показник</w:t>
            </w:r>
            <w:proofErr w:type="spellEnd"/>
          </w:p>
        </w:tc>
        <w:tc>
          <w:tcPr>
            <w:tcW w:w="1906" w:type="dxa"/>
            <w:shd w:val="clear" w:color="auto" w:fill="auto"/>
          </w:tcPr>
          <w:p w:rsidR="001E6E6E" w:rsidRPr="00F514FD" w:rsidRDefault="001E6E6E" w:rsidP="001E6E6E">
            <w:pPr>
              <w:spacing w:after="0" w:line="240" w:lineRule="auto"/>
              <w:jc w:val="center"/>
              <w:rPr>
                <w:rFonts w:ascii="Times New Roman" w:hAnsi="Times New Roman"/>
                <w:b/>
                <w:sz w:val="28"/>
                <w:szCs w:val="28"/>
                <w:lang w:val="ru-RU" w:eastAsia="ru-RU"/>
              </w:rPr>
            </w:pPr>
            <w:r w:rsidRPr="00F514FD">
              <w:rPr>
                <w:rFonts w:ascii="Times New Roman" w:hAnsi="Times New Roman"/>
                <w:b/>
                <w:sz w:val="28"/>
                <w:szCs w:val="28"/>
                <w:lang w:val="ru-RU" w:eastAsia="ru-RU"/>
              </w:rPr>
              <w:t xml:space="preserve">Перший </w:t>
            </w:r>
            <w:proofErr w:type="spellStart"/>
            <w:r w:rsidRPr="00F514FD">
              <w:rPr>
                <w:rFonts w:ascii="Times New Roman" w:hAnsi="Times New Roman"/>
                <w:b/>
                <w:sz w:val="28"/>
                <w:szCs w:val="28"/>
                <w:lang w:val="ru-RU" w:eastAsia="ru-RU"/>
              </w:rPr>
              <w:t>рікрегулювання</w:t>
            </w:r>
            <w:proofErr w:type="spellEnd"/>
            <w:r w:rsidRPr="00F514FD">
              <w:rPr>
                <w:rFonts w:ascii="Times New Roman" w:hAnsi="Times New Roman"/>
                <w:b/>
                <w:sz w:val="28"/>
                <w:szCs w:val="28"/>
                <w:lang w:val="ru-RU" w:eastAsia="ru-RU"/>
              </w:rPr>
              <w:t xml:space="preserve"> (</w:t>
            </w:r>
            <w:proofErr w:type="spellStart"/>
            <w:r w:rsidRPr="00F514FD">
              <w:rPr>
                <w:rFonts w:ascii="Times New Roman" w:hAnsi="Times New Roman"/>
                <w:b/>
                <w:sz w:val="28"/>
                <w:szCs w:val="28"/>
                <w:lang w:val="ru-RU" w:eastAsia="ru-RU"/>
              </w:rPr>
              <w:t>стартовий</w:t>
            </w:r>
            <w:proofErr w:type="spellEnd"/>
            <w:r w:rsidRPr="00F514FD">
              <w:rPr>
                <w:rFonts w:ascii="Times New Roman" w:hAnsi="Times New Roman"/>
                <w:b/>
                <w:sz w:val="28"/>
                <w:szCs w:val="28"/>
                <w:lang w:val="ru-RU" w:eastAsia="ru-RU"/>
              </w:rPr>
              <w:t xml:space="preserve">), </w:t>
            </w:r>
            <w:proofErr w:type="spellStart"/>
            <w:r w:rsidRPr="00F514FD">
              <w:rPr>
                <w:rFonts w:ascii="Times New Roman" w:hAnsi="Times New Roman"/>
                <w:b/>
                <w:sz w:val="28"/>
                <w:szCs w:val="28"/>
                <w:lang w:val="ru-RU" w:eastAsia="ru-RU"/>
              </w:rPr>
              <w:t>гривень</w:t>
            </w:r>
            <w:proofErr w:type="spellEnd"/>
          </w:p>
        </w:tc>
        <w:tc>
          <w:tcPr>
            <w:tcW w:w="1559" w:type="dxa"/>
            <w:shd w:val="clear" w:color="auto" w:fill="auto"/>
          </w:tcPr>
          <w:p w:rsidR="001E6E6E" w:rsidRPr="00F514FD" w:rsidRDefault="001E6E6E" w:rsidP="001E6E6E">
            <w:pPr>
              <w:spacing w:after="0" w:line="240" w:lineRule="auto"/>
              <w:jc w:val="center"/>
              <w:rPr>
                <w:rFonts w:ascii="Times New Roman" w:hAnsi="Times New Roman"/>
                <w:b/>
                <w:sz w:val="28"/>
                <w:szCs w:val="28"/>
                <w:lang w:val="ru-RU" w:eastAsia="ru-RU"/>
              </w:rPr>
            </w:pPr>
            <w:r w:rsidRPr="00F514FD">
              <w:rPr>
                <w:rFonts w:ascii="Times New Roman" w:hAnsi="Times New Roman"/>
                <w:b/>
                <w:sz w:val="28"/>
                <w:szCs w:val="28"/>
                <w:lang w:val="ru-RU" w:eastAsia="ru-RU"/>
              </w:rPr>
              <w:t xml:space="preserve">За </w:t>
            </w:r>
            <w:proofErr w:type="spellStart"/>
            <w:r w:rsidRPr="00F514FD">
              <w:rPr>
                <w:rFonts w:ascii="Times New Roman" w:hAnsi="Times New Roman"/>
                <w:b/>
                <w:sz w:val="28"/>
                <w:szCs w:val="28"/>
                <w:lang w:val="ru-RU" w:eastAsia="ru-RU"/>
              </w:rPr>
              <w:t>п’ятьроків</w:t>
            </w:r>
            <w:proofErr w:type="spellEnd"/>
            <w:r w:rsidRPr="00F514FD">
              <w:rPr>
                <w:rFonts w:ascii="Times New Roman" w:hAnsi="Times New Roman"/>
                <w:b/>
                <w:sz w:val="28"/>
                <w:szCs w:val="28"/>
                <w:lang w:val="ru-RU" w:eastAsia="ru-RU"/>
              </w:rPr>
              <w:t xml:space="preserve">, </w:t>
            </w:r>
            <w:proofErr w:type="spellStart"/>
            <w:r w:rsidRPr="00F514FD">
              <w:rPr>
                <w:rFonts w:ascii="Times New Roman" w:hAnsi="Times New Roman"/>
                <w:b/>
                <w:sz w:val="28"/>
                <w:szCs w:val="28"/>
                <w:lang w:val="ru-RU" w:eastAsia="ru-RU"/>
              </w:rPr>
              <w:t>гривень</w:t>
            </w:r>
            <w:proofErr w:type="spellEnd"/>
          </w:p>
        </w:tc>
      </w:tr>
      <w:tr w:rsidR="001E6E6E" w:rsidRPr="00F514FD" w:rsidTr="00CC0EB9">
        <w:trPr>
          <w:trHeight w:val="569"/>
        </w:trPr>
        <w:tc>
          <w:tcPr>
            <w:tcW w:w="675"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1</w:t>
            </w:r>
          </w:p>
        </w:tc>
        <w:tc>
          <w:tcPr>
            <w:tcW w:w="5387" w:type="dxa"/>
            <w:shd w:val="clear" w:color="auto" w:fill="auto"/>
          </w:tcPr>
          <w:p w:rsidR="001E6E6E" w:rsidRPr="00F514FD" w:rsidRDefault="001E6E6E" w:rsidP="001E6E6E">
            <w:pPr>
              <w:spacing w:after="120" w:line="240" w:lineRule="auto"/>
              <w:rPr>
                <w:rFonts w:ascii="Times New Roman" w:eastAsia="Arial Unicode MS" w:hAnsi="Times New Roman"/>
                <w:b/>
                <w:color w:val="000000"/>
                <w:sz w:val="28"/>
                <w:szCs w:val="28"/>
                <w:lang w:eastAsia="uk-UA"/>
              </w:rPr>
            </w:pPr>
            <w:r w:rsidRPr="00F514FD">
              <w:rPr>
                <w:rFonts w:ascii="Times New Roman" w:eastAsia="Arial Unicode MS" w:hAnsi="Times New Roman"/>
                <w:color w:val="000000"/>
                <w:sz w:val="28"/>
                <w:szCs w:val="28"/>
                <w:lang w:eastAsia="uk-UA"/>
              </w:rPr>
              <w:t>Оцінка “прямих” витрат суб’єктів малого підприємництва на виконання регулювання</w:t>
            </w:r>
          </w:p>
        </w:tc>
        <w:tc>
          <w:tcPr>
            <w:tcW w:w="1906"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val="ru-RU" w:eastAsia="uk-UA"/>
              </w:rPr>
              <w:t>4962,87</w:t>
            </w:r>
          </w:p>
        </w:tc>
        <w:tc>
          <w:tcPr>
            <w:tcW w:w="1559"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eastAsia="uk-UA"/>
              </w:rPr>
              <w:t>0</w:t>
            </w:r>
          </w:p>
        </w:tc>
      </w:tr>
      <w:tr w:rsidR="001E6E6E" w:rsidRPr="00F514FD" w:rsidTr="00CC0EB9">
        <w:tc>
          <w:tcPr>
            <w:tcW w:w="675"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2</w:t>
            </w:r>
          </w:p>
        </w:tc>
        <w:tc>
          <w:tcPr>
            <w:tcW w:w="5387" w:type="dxa"/>
            <w:shd w:val="clear" w:color="auto" w:fill="auto"/>
          </w:tcPr>
          <w:p w:rsidR="001E6E6E" w:rsidRPr="00F514FD" w:rsidRDefault="001E6E6E" w:rsidP="001E6E6E">
            <w:pPr>
              <w:spacing w:after="120" w:line="240" w:lineRule="auto"/>
              <w:rPr>
                <w:rFonts w:ascii="Times New Roman" w:eastAsia="Arial Unicode MS" w:hAnsi="Times New Roman"/>
                <w:b/>
                <w:color w:val="000000"/>
                <w:sz w:val="28"/>
                <w:szCs w:val="28"/>
                <w:lang w:eastAsia="uk-UA"/>
              </w:rPr>
            </w:pPr>
            <w:r w:rsidRPr="00F514FD">
              <w:rPr>
                <w:rFonts w:ascii="Times New Roman" w:eastAsia="Arial Unicode MS" w:hAnsi="Times New Roman"/>
                <w:color w:val="000000"/>
                <w:sz w:val="28"/>
                <w:szCs w:val="28"/>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1906"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eastAsia="uk-UA"/>
              </w:rPr>
              <w:t>622,82</w:t>
            </w:r>
          </w:p>
        </w:tc>
        <w:tc>
          <w:tcPr>
            <w:tcW w:w="1559"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eastAsia="uk-UA"/>
              </w:rPr>
              <w:t>0</w:t>
            </w:r>
          </w:p>
        </w:tc>
      </w:tr>
      <w:tr w:rsidR="001E6E6E" w:rsidRPr="00F514FD" w:rsidTr="00CC0EB9">
        <w:tc>
          <w:tcPr>
            <w:tcW w:w="675"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3</w:t>
            </w:r>
          </w:p>
        </w:tc>
        <w:tc>
          <w:tcPr>
            <w:tcW w:w="5387" w:type="dxa"/>
            <w:shd w:val="clear" w:color="auto" w:fill="auto"/>
          </w:tcPr>
          <w:p w:rsidR="001E6E6E" w:rsidRPr="00F514FD" w:rsidRDefault="001E6E6E" w:rsidP="001E6E6E">
            <w:pPr>
              <w:spacing w:after="120" w:line="240" w:lineRule="auto"/>
              <w:rPr>
                <w:rFonts w:ascii="Times New Roman" w:eastAsia="Arial Unicode MS" w:hAnsi="Times New Roman"/>
                <w:b/>
                <w:color w:val="000000"/>
                <w:sz w:val="28"/>
                <w:szCs w:val="28"/>
                <w:lang w:eastAsia="uk-UA"/>
              </w:rPr>
            </w:pPr>
            <w:r w:rsidRPr="00F514FD">
              <w:rPr>
                <w:rFonts w:ascii="Times New Roman" w:eastAsia="Arial Unicode MS" w:hAnsi="Times New Roman"/>
                <w:color w:val="000000"/>
                <w:sz w:val="28"/>
                <w:szCs w:val="28"/>
                <w:lang w:eastAsia="uk-UA"/>
              </w:rPr>
              <w:t>Сумарні витрати малого підприємництва на виконання запланованого регулювання</w:t>
            </w:r>
          </w:p>
        </w:tc>
        <w:tc>
          <w:tcPr>
            <w:tcW w:w="1906"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eastAsia="uk-UA"/>
              </w:rPr>
              <w:t>5585,69</w:t>
            </w:r>
          </w:p>
        </w:tc>
        <w:tc>
          <w:tcPr>
            <w:tcW w:w="1559"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eastAsia="uk-UA"/>
              </w:rPr>
              <w:t>0</w:t>
            </w:r>
          </w:p>
        </w:tc>
      </w:tr>
      <w:tr w:rsidR="001E6E6E" w:rsidRPr="00F514FD" w:rsidTr="00CC0EB9">
        <w:tc>
          <w:tcPr>
            <w:tcW w:w="675"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4</w:t>
            </w:r>
          </w:p>
        </w:tc>
        <w:tc>
          <w:tcPr>
            <w:tcW w:w="5387" w:type="dxa"/>
            <w:shd w:val="clear" w:color="auto" w:fill="auto"/>
          </w:tcPr>
          <w:p w:rsidR="001E6E6E" w:rsidRPr="00F514FD" w:rsidRDefault="001E6E6E" w:rsidP="001E6E6E">
            <w:pPr>
              <w:spacing w:after="120" w:line="240" w:lineRule="auto"/>
              <w:rPr>
                <w:rFonts w:ascii="Times New Roman" w:eastAsia="Arial Unicode MS" w:hAnsi="Times New Roman"/>
                <w:b/>
                <w:color w:val="000000"/>
                <w:sz w:val="28"/>
                <w:szCs w:val="28"/>
                <w:lang w:eastAsia="uk-UA"/>
              </w:rPr>
            </w:pPr>
            <w:r w:rsidRPr="00F514FD">
              <w:rPr>
                <w:rFonts w:ascii="Times New Roman" w:eastAsia="Arial Unicode MS" w:hAnsi="Times New Roman"/>
                <w:color w:val="000000"/>
                <w:sz w:val="28"/>
                <w:szCs w:val="28"/>
                <w:lang w:eastAsia="uk-UA"/>
              </w:rPr>
              <w:t>Бюджетні витрати на адміністрування регулювання суб’єктів малого підприємництва</w:t>
            </w:r>
          </w:p>
        </w:tc>
        <w:tc>
          <w:tcPr>
            <w:tcW w:w="1906"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eastAsia="uk-UA"/>
              </w:rPr>
              <w:t>0</w:t>
            </w:r>
          </w:p>
        </w:tc>
        <w:tc>
          <w:tcPr>
            <w:tcW w:w="1559"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eastAsia="uk-UA"/>
              </w:rPr>
              <w:t>0</w:t>
            </w:r>
          </w:p>
        </w:tc>
      </w:tr>
      <w:tr w:rsidR="001E6E6E" w:rsidRPr="00F514FD" w:rsidTr="00CC0EB9">
        <w:tc>
          <w:tcPr>
            <w:tcW w:w="675"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5</w:t>
            </w:r>
          </w:p>
        </w:tc>
        <w:tc>
          <w:tcPr>
            <w:tcW w:w="5387" w:type="dxa"/>
            <w:shd w:val="clear" w:color="auto" w:fill="auto"/>
          </w:tcPr>
          <w:p w:rsidR="001E6E6E" w:rsidRPr="00F514FD" w:rsidRDefault="001E6E6E" w:rsidP="001E6E6E">
            <w:pPr>
              <w:spacing w:after="120" w:line="240" w:lineRule="auto"/>
              <w:rPr>
                <w:rFonts w:ascii="Times New Roman" w:eastAsia="Arial Unicode MS" w:hAnsi="Times New Roman"/>
                <w:b/>
                <w:color w:val="000000"/>
                <w:sz w:val="28"/>
                <w:szCs w:val="28"/>
                <w:lang w:eastAsia="uk-UA"/>
              </w:rPr>
            </w:pPr>
            <w:r w:rsidRPr="00F514FD">
              <w:rPr>
                <w:rFonts w:ascii="Times New Roman" w:eastAsia="Arial Unicode MS" w:hAnsi="Times New Roman"/>
                <w:color w:val="000000"/>
                <w:sz w:val="28"/>
                <w:szCs w:val="28"/>
                <w:lang w:eastAsia="uk-UA"/>
              </w:rPr>
              <w:t>Сумарні витрати на виконання запланованого регулювання</w:t>
            </w:r>
          </w:p>
        </w:tc>
        <w:tc>
          <w:tcPr>
            <w:tcW w:w="1906"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eastAsia="uk-UA"/>
              </w:rPr>
              <w:t>5585,69</w:t>
            </w:r>
          </w:p>
        </w:tc>
        <w:tc>
          <w:tcPr>
            <w:tcW w:w="1559" w:type="dxa"/>
            <w:shd w:val="clear" w:color="auto" w:fill="auto"/>
          </w:tcPr>
          <w:p w:rsidR="001E6E6E" w:rsidRPr="00436755" w:rsidRDefault="001E6E6E" w:rsidP="001E6E6E">
            <w:pPr>
              <w:spacing w:after="120" w:line="240" w:lineRule="auto"/>
              <w:jc w:val="center"/>
              <w:rPr>
                <w:rFonts w:ascii="Times New Roman" w:eastAsia="Arial Unicode MS" w:hAnsi="Times New Roman"/>
                <w:sz w:val="28"/>
                <w:szCs w:val="28"/>
                <w:lang w:eastAsia="uk-UA"/>
              </w:rPr>
            </w:pPr>
            <w:r w:rsidRPr="00436755">
              <w:rPr>
                <w:rFonts w:ascii="Times New Roman" w:eastAsia="Arial Unicode MS" w:hAnsi="Times New Roman"/>
                <w:sz w:val="28"/>
                <w:szCs w:val="28"/>
                <w:lang w:eastAsia="uk-UA"/>
              </w:rPr>
              <w:t>0</w:t>
            </w:r>
          </w:p>
        </w:tc>
      </w:tr>
    </w:tbl>
    <w:p w:rsidR="001E6E6E" w:rsidRDefault="001E6E6E" w:rsidP="001E6E6E">
      <w:pPr>
        <w:spacing w:after="120" w:line="240" w:lineRule="auto"/>
        <w:jc w:val="center"/>
        <w:rPr>
          <w:rFonts w:ascii="Times New Roman" w:eastAsia="Arial Unicode MS" w:hAnsi="Times New Roman"/>
          <w:b/>
          <w:color w:val="000000"/>
          <w:sz w:val="28"/>
          <w:szCs w:val="28"/>
          <w:lang w:eastAsia="uk-UA"/>
        </w:rPr>
      </w:pPr>
    </w:p>
    <w:p w:rsidR="00881067" w:rsidRPr="00F514FD" w:rsidRDefault="00881067" w:rsidP="001E6E6E">
      <w:pPr>
        <w:spacing w:after="120" w:line="240" w:lineRule="auto"/>
        <w:jc w:val="center"/>
        <w:rPr>
          <w:rFonts w:ascii="Times New Roman" w:eastAsia="Arial Unicode MS" w:hAnsi="Times New Roman"/>
          <w:b/>
          <w:color w:val="000000"/>
          <w:sz w:val="28"/>
          <w:szCs w:val="28"/>
          <w:lang w:eastAsia="uk-UA"/>
        </w:rPr>
      </w:pPr>
    </w:p>
    <w:p w:rsidR="001E6E6E" w:rsidRPr="00F514FD" w:rsidRDefault="001E6E6E" w:rsidP="001E6E6E">
      <w:pPr>
        <w:spacing w:after="120" w:line="240" w:lineRule="auto"/>
        <w:ind w:firstLine="709"/>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 xml:space="preserve">5. Розроблення коригуючих (пом’якшувальних) заходів для малого підприємництва щодо запропонованого регулювання </w:t>
      </w:r>
    </w:p>
    <w:p w:rsidR="001E6E6E" w:rsidRPr="00F514FD" w:rsidRDefault="001E6E6E" w:rsidP="001E6E6E">
      <w:pPr>
        <w:spacing w:after="120" w:line="240" w:lineRule="auto"/>
        <w:ind w:firstLine="709"/>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lastRenderedPageBreak/>
        <w:t>На основі аналізу статистичних даних, які надані виконавчому  комітету Лихівської селищної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820"/>
      </w:tblGrid>
      <w:tr w:rsidR="001E6E6E" w:rsidRPr="00F514FD" w:rsidTr="00CC0EB9">
        <w:tc>
          <w:tcPr>
            <w:tcW w:w="4927"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 xml:space="preserve">Процедура, що потребує корегування  </w:t>
            </w:r>
          </w:p>
        </w:tc>
        <w:tc>
          <w:tcPr>
            <w:tcW w:w="4820"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Коригуючий механізм</w:t>
            </w:r>
          </w:p>
        </w:tc>
      </w:tr>
      <w:tr w:rsidR="001E6E6E" w:rsidRPr="00F514FD" w:rsidTr="00CC0EB9">
        <w:tc>
          <w:tcPr>
            <w:tcW w:w="4927"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Х</w:t>
            </w:r>
          </w:p>
        </w:tc>
        <w:tc>
          <w:tcPr>
            <w:tcW w:w="4820"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 xml:space="preserve">Х </w:t>
            </w:r>
          </w:p>
        </w:tc>
      </w:tr>
    </w:tbl>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6"/>
        <w:gridCol w:w="2977"/>
      </w:tblGrid>
      <w:tr w:rsidR="001E6E6E" w:rsidRPr="00F514FD" w:rsidTr="00CC0EB9">
        <w:tc>
          <w:tcPr>
            <w:tcW w:w="3794"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Показник</w:t>
            </w:r>
          </w:p>
        </w:tc>
        <w:tc>
          <w:tcPr>
            <w:tcW w:w="2976"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Сумарні витрати малого підприємництва на виконання запланованого регулювання за перший рік, гривень</w:t>
            </w:r>
          </w:p>
        </w:tc>
        <w:tc>
          <w:tcPr>
            <w:tcW w:w="2977" w:type="dxa"/>
            <w:shd w:val="clear" w:color="auto" w:fill="auto"/>
          </w:tcPr>
          <w:p w:rsidR="001E6E6E" w:rsidRPr="00F514FD" w:rsidRDefault="001E6E6E" w:rsidP="001E6E6E">
            <w:pPr>
              <w:spacing w:after="120" w:line="240" w:lineRule="auto"/>
              <w:jc w:val="center"/>
              <w:rPr>
                <w:rFonts w:ascii="Times New Roman" w:eastAsia="Arial Unicode MS" w:hAnsi="Times New Roman"/>
                <w:b/>
                <w:color w:val="000000"/>
                <w:sz w:val="28"/>
                <w:szCs w:val="28"/>
                <w:lang w:eastAsia="uk-UA"/>
              </w:rPr>
            </w:pPr>
            <w:r w:rsidRPr="00F514FD">
              <w:rPr>
                <w:rFonts w:ascii="Times New Roman" w:eastAsia="Arial Unicode MS" w:hAnsi="Times New Roman"/>
                <w:b/>
                <w:color w:val="000000"/>
                <w:sz w:val="28"/>
                <w:szCs w:val="28"/>
                <w:lang w:eastAsia="uk-UA"/>
              </w:rPr>
              <w:t>Сумарні витрати малого підприємництва на виконання запланованого регулювання за п’ять років, гривень</w:t>
            </w:r>
          </w:p>
        </w:tc>
      </w:tr>
      <w:tr w:rsidR="001E6E6E" w:rsidRPr="00F514FD" w:rsidTr="00CC0EB9">
        <w:trPr>
          <w:trHeight w:val="185"/>
        </w:trPr>
        <w:tc>
          <w:tcPr>
            <w:tcW w:w="3794"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Заплановане регулювання</w:t>
            </w:r>
          </w:p>
        </w:tc>
        <w:tc>
          <w:tcPr>
            <w:tcW w:w="2976"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5585,69</w:t>
            </w:r>
          </w:p>
        </w:tc>
        <w:tc>
          <w:tcPr>
            <w:tcW w:w="2977"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p>
        </w:tc>
      </w:tr>
      <w:tr w:rsidR="001E6E6E" w:rsidRPr="00F514FD" w:rsidTr="00CC0EB9">
        <w:tc>
          <w:tcPr>
            <w:tcW w:w="3794"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За умов застосування компенсаторних механізмів для малого підприємництва</w:t>
            </w:r>
          </w:p>
        </w:tc>
        <w:tc>
          <w:tcPr>
            <w:tcW w:w="2976"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0</w:t>
            </w:r>
          </w:p>
        </w:tc>
        <w:tc>
          <w:tcPr>
            <w:tcW w:w="2977"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0</w:t>
            </w:r>
          </w:p>
        </w:tc>
      </w:tr>
      <w:tr w:rsidR="001E6E6E" w:rsidRPr="00F514FD" w:rsidTr="00CC0EB9">
        <w:tc>
          <w:tcPr>
            <w:tcW w:w="3794"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Сумарно: зміна вартості регулювання малого підприємництва</w:t>
            </w:r>
          </w:p>
        </w:tc>
        <w:tc>
          <w:tcPr>
            <w:tcW w:w="2976"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0</w:t>
            </w:r>
          </w:p>
        </w:tc>
        <w:tc>
          <w:tcPr>
            <w:tcW w:w="2977" w:type="dxa"/>
            <w:shd w:val="clear" w:color="auto" w:fill="auto"/>
          </w:tcPr>
          <w:p w:rsidR="001E6E6E" w:rsidRPr="00F514FD" w:rsidRDefault="001E6E6E" w:rsidP="001E6E6E">
            <w:pPr>
              <w:spacing w:after="120" w:line="240" w:lineRule="auto"/>
              <w:jc w:val="center"/>
              <w:rPr>
                <w:rFonts w:ascii="Times New Roman" w:eastAsia="Arial Unicode MS" w:hAnsi="Times New Roman"/>
                <w:color w:val="000000"/>
                <w:sz w:val="28"/>
                <w:szCs w:val="28"/>
                <w:lang w:eastAsia="uk-UA"/>
              </w:rPr>
            </w:pPr>
            <w:r w:rsidRPr="00F514FD">
              <w:rPr>
                <w:rFonts w:ascii="Times New Roman" w:eastAsia="Arial Unicode MS" w:hAnsi="Times New Roman"/>
                <w:color w:val="000000"/>
                <w:sz w:val="28"/>
                <w:szCs w:val="28"/>
                <w:lang w:eastAsia="uk-UA"/>
              </w:rPr>
              <w:t>0</w:t>
            </w:r>
          </w:p>
        </w:tc>
      </w:tr>
    </w:tbl>
    <w:p w:rsidR="001E6E6E" w:rsidRDefault="001E6E6E" w:rsidP="001E6E6E">
      <w:pPr>
        <w:spacing w:after="0" w:line="240" w:lineRule="auto"/>
        <w:jc w:val="both"/>
        <w:rPr>
          <w:rFonts w:ascii="Times New Roman" w:hAnsi="Times New Roman"/>
          <w:b/>
          <w:sz w:val="28"/>
          <w:szCs w:val="28"/>
          <w:lang w:eastAsia="ru-RU"/>
        </w:rPr>
      </w:pPr>
    </w:p>
    <w:p w:rsidR="00881067" w:rsidRDefault="00881067" w:rsidP="001E6E6E">
      <w:pPr>
        <w:spacing w:after="0" w:line="240" w:lineRule="auto"/>
        <w:jc w:val="both"/>
        <w:rPr>
          <w:rFonts w:ascii="Times New Roman" w:hAnsi="Times New Roman"/>
          <w:b/>
          <w:sz w:val="28"/>
          <w:szCs w:val="28"/>
          <w:lang w:eastAsia="ru-RU"/>
        </w:rPr>
      </w:pPr>
    </w:p>
    <w:p w:rsidR="00881067" w:rsidRDefault="00881067" w:rsidP="001E6E6E">
      <w:pPr>
        <w:spacing w:after="0" w:line="240" w:lineRule="auto"/>
        <w:jc w:val="both"/>
        <w:rPr>
          <w:rFonts w:ascii="Times New Roman" w:hAnsi="Times New Roman"/>
          <w:b/>
          <w:sz w:val="28"/>
          <w:szCs w:val="28"/>
          <w:lang w:eastAsia="ru-RU"/>
        </w:rPr>
      </w:pPr>
    </w:p>
    <w:p w:rsidR="00881067" w:rsidRPr="00F514FD" w:rsidRDefault="00881067" w:rsidP="001E6E6E">
      <w:pPr>
        <w:spacing w:after="0" w:line="240" w:lineRule="auto"/>
        <w:jc w:val="both"/>
        <w:rPr>
          <w:rFonts w:ascii="Times New Roman" w:hAnsi="Times New Roman"/>
          <w:b/>
          <w:sz w:val="28"/>
          <w:szCs w:val="28"/>
          <w:lang w:eastAsia="ru-RU"/>
        </w:rPr>
      </w:pPr>
    </w:p>
    <w:p w:rsidR="001E6E6E" w:rsidRPr="00F514FD" w:rsidRDefault="001E6E6E" w:rsidP="001E6E6E">
      <w:pPr>
        <w:spacing w:after="0" w:line="240" w:lineRule="auto"/>
        <w:jc w:val="both"/>
        <w:rPr>
          <w:rFonts w:ascii="Times New Roman" w:hAnsi="Times New Roman"/>
          <w:sz w:val="28"/>
          <w:szCs w:val="28"/>
          <w:lang w:eastAsia="ru-RU"/>
        </w:rPr>
      </w:pPr>
      <w:r w:rsidRPr="00F514FD">
        <w:rPr>
          <w:rFonts w:ascii="Times New Roman" w:hAnsi="Times New Roman"/>
          <w:sz w:val="28"/>
          <w:szCs w:val="28"/>
          <w:lang w:eastAsia="ru-RU"/>
        </w:rPr>
        <w:t xml:space="preserve">Селищний голова                       </w:t>
      </w:r>
      <w:r w:rsidR="00F514FD" w:rsidRPr="00F514FD">
        <w:rPr>
          <w:rFonts w:ascii="Times New Roman" w:hAnsi="Times New Roman"/>
          <w:sz w:val="28"/>
          <w:szCs w:val="28"/>
          <w:lang w:eastAsia="ru-RU"/>
        </w:rPr>
        <w:t xml:space="preserve">                                     Лариса   САВЧЕНКО</w:t>
      </w:r>
    </w:p>
    <w:p w:rsidR="001E6E6E" w:rsidRPr="001E6E6E" w:rsidRDefault="001E6E6E" w:rsidP="001E6E6E">
      <w:pPr>
        <w:spacing w:before="120" w:after="0" w:line="240" w:lineRule="auto"/>
        <w:rPr>
          <w:rFonts w:ascii="Antiqua" w:hAnsi="Antiqua"/>
          <w:sz w:val="26"/>
          <w:szCs w:val="20"/>
          <w:lang w:val="ru-RU" w:eastAsia="ru-RU"/>
        </w:rPr>
      </w:pPr>
    </w:p>
    <w:p w:rsidR="00CE05B8" w:rsidRDefault="00CE05B8">
      <w:pPr>
        <w:rPr>
          <w:rFonts w:ascii="Times New Roman" w:hAnsi="Times New Roman"/>
          <w:sz w:val="28"/>
          <w:szCs w:val="28"/>
          <w:lang w:val="ru-RU"/>
        </w:rPr>
      </w:pPr>
    </w:p>
    <w:p w:rsidR="001B7340" w:rsidRPr="001B7340" w:rsidRDefault="001B7340">
      <w:pPr>
        <w:rPr>
          <w:rFonts w:ascii="Times New Roman" w:hAnsi="Times New Roman"/>
          <w:sz w:val="28"/>
          <w:szCs w:val="28"/>
          <w:lang w:val="ru-RU"/>
        </w:rPr>
      </w:pPr>
    </w:p>
    <w:sectPr w:rsidR="001B7340" w:rsidRPr="001B7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9A1F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320" w:hanging="1320"/>
      </w:pPr>
    </w:lvl>
    <w:lvl w:ilvl="1">
      <w:start w:val="1"/>
      <w:numFmt w:val="decimal"/>
      <w:lvlText w:val="%1.%2."/>
      <w:lvlJc w:val="left"/>
      <w:pPr>
        <w:tabs>
          <w:tab w:val="num" w:pos="0"/>
        </w:tabs>
        <w:ind w:left="2020" w:hanging="1320"/>
      </w:pPr>
    </w:lvl>
    <w:lvl w:ilvl="2">
      <w:start w:val="1"/>
      <w:numFmt w:val="decimal"/>
      <w:lvlText w:val="%1.%2.%3."/>
      <w:lvlJc w:val="left"/>
      <w:pPr>
        <w:tabs>
          <w:tab w:val="num" w:pos="0"/>
        </w:tabs>
        <w:ind w:left="2720" w:hanging="1320"/>
      </w:pPr>
    </w:lvl>
    <w:lvl w:ilvl="3">
      <w:start w:val="1"/>
      <w:numFmt w:val="decimal"/>
      <w:lvlText w:val="%1.%2.%3.%4."/>
      <w:lvlJc w:val="left"/>
      <w:pPr>
        <w:tabs>
          <w:tab w:val="num" w:pos="0"/>
        </w:tabs>
        <w:ind w:left="3420" w:hanging="1320"/>
      </w:pPr>
    </w:lvl>
    <w:lvl w:ilvl="4">
      <w:start w:val="1"/>
      <w:numFmt w:val="decimal"/>
      <w:lvlText w:val="%1.%2.%3.%4.%5."/>
      <w:lvlJc w:val="left"/>
      <w:pPr>
        <w:tabs>
          <w:tab w:val="num" w:pos="0"/>
        </w:tabs>
        <w:ind w:left="4120" w:hanging="1320"/>
      </w:pPr>
    </w:lvl>
    <w:lvl w:ilvl="5">
      <w:start w:val="1"/>
      <w:numFmt w:val="decimal"/>
      <w:lvlText w:val="%1.%2.%3.%4.%5.%6."/>
      <w:lvlJc w:val="left"/>
      <w:pPr>
        <w:tabs>
          <w:tab w:val="num" w:pos="0"/>
        </w:tabs>
        <w:ind w:left="4940" w:hanging="1440"/>
      </w:pPr>
    </w:lvl>
    <w:lvl w:ilvl="6">
      <w:start w:val="1"/>
      <w:numFmt w:val="decimal"/>
      <w:lvlText w:val="%1.%2.%3.%4.%5.%6.%7."/>
      <w:lvlJc w:val="left"/>
      <w:pPr>
        <w:tabs>
          <w:tab w:val="num" w:pos="0"/>
        </w:tabs>
        <w:ind w:left="6000" w:hanging="1800"/>
      </w:pPr>
    </w:lvl>
    <w:lvl w:ilvl="7">
      <w:start w:val="1"/>
      <w:numFmt w:val="decimal"/>
      <w:lvlText w:val="%1.%2.%3.%4.%5.%6.%7.%8."/>
      <w:lvlJc w:val="left"/>
      <w:pPr>
        <w:tabs>
          <w:tab w:val="num" w:pos="0"/>
        </w:tabs>
        <w:ind w:left="6700" w:hanging="1800"/>
      </w:pPr>
    </w:lvl>
    <w:lvl w:ilvl="8">
      <w:start w:val="1"/>
      <w:numFmt w:val="decimal"/>
      <w:lvlText w:val="%1.%2.%3.%4.%5.%6.%7.%8.%9."/>
      <w:lvlJc w:val="left"/>
      <w:pPr>
        <w:tabs>
          <w:tab w:val="num" w:pos="0"/>
        </w:tabs>
        <w:ind w:left="7760" w:hanging="2160"/>
      </w:pPr>
    </w:lvl>
  </w:abstractNum>
  <w:abstractNum w:abstractNumId="2" w15:restartNumberingAfterBreak="0">
    <w:nsid w:val="09D54FCC"/>
    <w:multiLevelType w:val="hybridMultilevel"/>
    <w:tmpl w:val="B76E86DE"/>
    <w:lvl w:ilvl="0" w:tplc="D61C6C00">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26B808A6"/>
    <w:multiLevelType w:val="multilevel"/>
    <w:tmpl w:val="070E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C371C"/>
    <w:multiLevelType w:val="multilevel"/>
    <w:tmpl w:val="B7B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21DA6"/>
    <w:multiLevelType w:val="multilevel"/>
    <w:tmpl w:val="53F2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C7B15"/>
    <w:multiLevelType w:val="hybridMultilevel"/>
    <w:tmpl w:val="F1969FA0"/>
    <w:lvl w:ilvl="0" w:tplc="A60EE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21B19"/>
    <w:multiLevelType w:val="multilevel"/>
    <w:tmpl w:val="ACB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4"/>
  </w:num>
  <w:num w:numId="5">
    <w:abstractNumId w:val="0"/>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AC"/>
    <w:rsid w:val="00040DB6"/>
    <w:rsid w:val="00054432"/>
    <w:rsid w:val="00066222"/>
    <w:rsid w:val="000D6EF1"/>
    <w:rsid w:val="001212A4"/>
    <w:rsid w:val="00151B75"/>
    <w:rsid w:val="0017231D"/>
    <w:rsid w:val="00186330"/>
    <w:rsid w:val="001B7340"/>
    <w:rsid w:val="001B7A13"/>
    <w:rsid w:val="001E6E6E"/>
    <w:rsid w:val="00272E74"/>
    <w:rsid w:val="00273753"/>
    <w:rsid w:val="0029191D"/>
    <w:rsid w:val="002A0A20"/>
    <w:rsid w:val="002D47C8"/>
    <w:rsid w:val="0030738E"/>
    <w:rsid w:val="00324F73"/>
    <w:rsid w:val="0033485A"/>
    <w:rsid w:val="00365B74"/>
    <w:rsid w:val="003941AC"/>
    <w:rsid w:val="003A6014"/>
    <w:rsid w:val="003F1162"/>
    <w:rsid w:val="00436755"/>
    <w:rsid w:val="004709AC"/>
    <w:rsid w:val="00492FDB"/>
    <w:rsid w:val="004E08F5"/>
    <w:rsid w:val="005471D6"/>
    <w:rsid w:val="005A7F5F"/>
    <w:rsid w:val="005D7CFE"/>
    <w:rsid w:val="00634D21"/>
    <w:rsid w:val="00671963"/>
    <w:rsid w:val="00694EC0"/>
    <w:rsid w:val="0071662D"/>
    <w:rsid w:val="00720853"/>
    <w:rsid w:val="00747404"/>
    <w:rsid w:val="00753359"/>
    <w:rsid w:val="00795467"/>
    <w:rsid w:val="007F2992"/>
    <w:rsid w:val="00881067"/>
    <w:rsid w:val="00924BA9"/>
    <w:rsid w:val="00936FA0"/>
    <w:rsid w:val="00984DA4"/>
    <w:rsid w:val="009D784F"/>
    <w:rsid w:val="009F5753"/>
    <w:rsid w:val="00AB08DD"/>
    <w:rsid w:val="00AD4E66"/>
    <w:rsid w:val="00B07313"/>
    <w:rsid w:val="00B1379D"/>
    <w:rsid w:val="00B20160"/>
    <w:rsid w:val="00BC5301"/>
    <w:rsid w:val="00BF0A1A"/>
    <w:rsid w:val="00C62AFE"/>
    <w:rsid w:val="00C67932"/>
    <w:rsid w:val="00C905C5"/>
    <w:rsid w:val="00CB38CE"/>
    <w:rsid w:val="00CC0EB9"/>
    <w:rsid w:val="00CE05B8"/>
    <w:rsid w:val="00CE2D64"/>
    <w:rsid w:val="00D11CAC"/>
    <w:rsid w:val="00D416B4"/>
    <w:rsid w:val="00D77F5F"/>
    <w:rsid w:val="00D8045E"/>
    <w:rsid w:val="00D87A34"/>
    <w:rsid w:val="00DC37E6"/>
    <w:rsid w:val="00DF6827"/>
    <w:rsid w:val="00E75504"/>
    <w:rsid w:val="00F168FE"/>
    <w:rsid w:val="00F21857"/>
    <w:rsid w:val="00F22CBD"/>
    <w:rsid w:val="00F514FD"/>
    <w:rsid w:val="00FB64C6"/>
    <w:rsid w:val="00FF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C730"/>
  <w15:chartTrackingRefBased/>
  <w15:docId w15:val="{1AB072D2-A679-4AB1-A408-968028CF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09AC"/>
    <w:pPr>
      <w:spacing w:after="200" w:line="276" w:lineRule="auto"/>
    </w:pPr>
    <w:rPr>
      <w:rFonts w:ascii="Calibri" w:eastAsia="Times New Roman" w:hAnsi="Calibri" w:cs="Times New Roman"/>
      <w:lang w:val="uk-UA"/>
    </w:rPr>
  </w:style>
  <w:style w:type="paragraph" w:styleId="1">
    <w:name w:val="heading 1"/>
    <w:basedOn w:val="a0"/>
    <w:next w:val="a0"/>
    <w:link w:val="10"/>
    <w:qFormat/>
    <w:rsid w:val="001E6E6E"/>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0"/>
    <w:next w:val="a0"/>
    <w:link w:val="20"/>
    <w:uiPriority w:val="9"/>
    <w:unhideWhenUsed/>
    <w:qFormat/>
    <w:rsid w:val="001E6E6E"/>
    <w:pPr>
      <w:keepNext/>
      <w:keepLines/>
      <w:spacing w:before="200" w:after="0" w:line="240" w:lineRule="auto"/>
      <w:outlineLvl w:val="1"/>
    </w:pPr>
    <w:rPr>
      <w:rFonts w:ascii="Cambria" w:hAnsi="Cambria"/>
      <w:b/>
      <w:bCs/>
      <w:color w:val="4F81BD"/>
      <w:sz w:val="26"/>
      <w:szCs w:val="26"/>
      <w:lang w:val="x-none" w:eastAsia="ru-RU"/>
    </w:rPr>
  </w:style>
  <w:style w:type="paragraph" w:styleId="3">
    <w:name w:val="heading 3"/>
    <w:basedOn w:val="a0"/>
    <w:next w:val="a0"/>
    <w:link w:val="30"/>
    <w:uiPriority w:val="9"/>
    <w:qFormat/>
    <w:rsid w:val="001E6E6E"/>
    <w:pPr>
      <w:keepNext/>
      <w:spacing w:before="240" w:after="60" w:line="240" w:lineRule="auto"/>
      <w:outlineLvl w:val="2"/>
    </w:pPr>
    <w:rPr>
      <w:rFonts w:ascii="Cambria" w:hAnsi="Cambria"/>
      <w:b/>
      <w:bCs/>
      <w:sz w:val="26"/>
      <w:szCs w:val="26"/>
      <w:lang w:val="x-none" w:eastAsia="ru-RU"/>
    </w:rPr>
  </w:style>
  <w:style w:type="paragraph" w:styleId="4">
    <w:name w:val="heading 4"/>
    <w:basedOn w:val="a0"/>
    <w:next w:val="a0"/>
    <w:link w:val="40"/>
    <w:qFormat/>
    <w:rsid w:val="001E6E6E"/>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0"/>
    <w:next w:val="a0"/>
    <w:link w:val="50"/>
    <w:qFormat/>
    <w:rsid w:val="001E6E6E"/>
    <w:pPr>
      <w:spacing w:before="240" w:after="60" w:line="240" w:lineRule="auto"/>
      <w:outlineLvl w:val="4"/>
    </w:pPr>
    <w:rPr>
      <w:rFonts w:ascii="Times New Roman" w:hAnsi="Times New Roman"/>
      <w:b/>
      <w:bCs/>
      <w:i/>
      <w:iCs/>
      <w:sz w:val="26"/>
      <w:szCs w:val="26"/>
      <w:lang w:val="x-none" w:eastAsia="ru-RU"/>
    </w:rPr>
  </w:style>
  <w:style w:type="paragraph" w:styleId="6">
    <w:name w:val="heading 6"/>
    <w:basedOn w:val="a0"/>
    <w:next w:val="a0"/>
    <w:link w:val="60"/>
    <w:unhideWhenUsed/>
    <w:qFormat/>
    <w:rsid w:val="001E6E6E"/>
    <w:pPr>
      <w:keepNext/>
      <w:keepLines/>
      <w:spacing w:before="200" w:after="0" w:line="240" w:lineRule="auto"/>
      <w:outlineLvl w:val="5"/>
    </w:pPr>
    <w:rPr>
      <w:rFonts w:ascii="Cambria" w:hAnsi="Cambria"/>
      <w:i/>
      <w:iCs/>
      <w:color w:val="243F60"/>
      <w:sz w:val="24"/>
      <w:szCs w:val="24"/>
      <w:lang w:val="x-none" w:eastAsia="ru-RU"/>
    </w:rPr>
  </w:style>
  <w:style w:type="paragraph" w:styleId="7">
    <w:name w:val="heading 7"/>
    <w:basedOn w:val="a0"/>
    <w:next w:val="a0"/>
    <w:link w:val="70"/>
    <w:unhideWhenUsed/>
    <w:qFormat/>
    <w:rsid w:val="001E6E6E"/>
    <w:pPr>
      <w:keepNext/>
      <w:keepLines/>
      <w:spacing w:before="200" w:after="0" w:line="240" w:lineRule="auto"/>
      <w:outlineLvl w:val="6"/>
    </w:pPr>
    <w:rPr>
      <w:rFonts w:ascii="Cambria" w:hAnsi="Cambria"/>
      <w:i/>
      <w:iCs/>
      <w:color w:val="404040"/>
      <w:sz w:val="24"/>
      <w:szCs w:val="24"/>
      <w:lang w:val="x-none" w:eastAsia="ru-RU"/>
    </w:rPr>
  </w:style>
  <w:style w:type="paragraph" w:styleId="8">
    <w:name w:val="heading 8"/>
    <w:basedOn w:val="a0"/>
    <w:next w:val="a0"/>
    <w:link w:val="80"/>
    <w:qFormat/>
    <w:rsid w:val="001E6E6E"/>
    <w:pPr>
      <w:keepNext/>
      <w:spacing w:after="0" w:line="240" w:lineRule="auto"/>
      <w:ind w:firstLine="709"/>
      <w:outlineLvl w:val="7"/>
    </w:pPr>
    <w:rPr>
      <w:rFonts w:ascii="Times New Roman" w:hAnsi="Times New Roman"/>
      <w:sz w:val="28"/>
      <w:szCs w:val="20"/>
      <w:lang w:eastAsia="x-none"/>
    </w:rPr>
  </w:style>
  <w:style w:type="paragraph" w:styleId="9">
    <w:name w:val="heading 9"/>
    <w:basedOn w:val="a0"/>
    <w:next w:val="a0"/>
    <w:link w:val="90"/>
    <w:qFormat/>
    <w:rsid w:val="001E6E6E"/>
    <w:pPr>
      <w:spacing w:before="240" w:after="60" w:line="240" w:lineRule="auto"/>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textrun">
    <w:name w:val="normaltextrun"/>
    <w:rsid w:val="004709AC"/>
    <w:rPr>
      <w:rFonts w:cs="Times New Roman"/>
    </w:rPr>
  </w:style>
  <w:style w:type="character" w:customStyle="1" w:styleId="spellingerror">
    <w:name w:val="spellingerror"/>
    <w:rsid w:val="004709AC"/>
    <w:rPr>
      <w:rFonts w:cs="Times New Roman"/>
    </w:rPr>
  </w:style>
  <w:style w:type="paragraph" w:customStyle="1" w:styleId="paragraph">
    <w:name w:val="paragraph"/>
    <w:basedOn w:val="a0"/>
    <w:rsid w:val="004709AC"/>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eop">
    <w:name w:val="eop"/>
    <w:rsid w:val="004709AC"/>
    <w:rPr>
      <w:rFonts w:cs="Times New Roma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5"/>
    <w:unhideWhenUsed/>
    <w:qFormat/>
    <w:rsid w:val="00936FA0"/>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uiPriority w:val="1"/>
    <w:qFormat/>
    <w:rsid w:val="00492FDB"/>
    <w:pPr>
      <w:spacing w:after="0" w:line="240" w:lineRule="auto"/>
    </w:pPr>
    <w:rPr>
      <w:rFonts w:ascii="Calibri" w:eastAsia="Times New Roman" w:hAnsi="Calibri" w:cs="Times New Roman"/>
      <w:lang w:val="uk-UA"/>
    </w:rPr>
  </w:style>
  <w:style w:type="character" w:styleId="a7">
    <w:name w:val="Strong"/>
    <w:basedOn w:val="a1"/>
    <w:uiPriority w:val="22"/>
    <w:qFormat/>
    <w:rsid w:val="00720853"/>
    <w:rPr>
      <w:b/>
      <w:bCs/>
    </w:rPr>
  </w:style>
  <w:style w:type="numbering" w:customStyle="1" w:styleId="11">
    <w:name w:val="Нет списка1"/>
    <w:next w:val="a3"/>
    <w:uiPriority w:val="99"/>
    <w:semiHidden/>
    <w:unhideWhenUsed/>
    <w:rsid w:val="001B7340"/>
  </w:style>
  <w:style w:type="paragraph" w:customStyle="1" w:styleId="msonormal0">
    <w:name w:val="msonormal"/>
    <w:basedOn w:val="a0"/>
    <w:rsid w:val="001B7340"/>
    <w:pPr>
      <w:spacing w:before="100" w:beforeAutospacing="1" w:after="100" w:afterAutospacing="1" w:line="240" w:lineRule="auto"/>
    </w:pPr>
    <w:rPr>
      <w:rFonts w:ascii="Times New Roman" w:hAnsi="Times New Roman"/>
      <w:sz w:val="24"/>
      <w:szCs w:val="24"/>
      <w:lang w:val="ru-RU" w:eastAsia="ru-RU"/>
    </w:rPr>
  </w:style>
  <w:style w:type="character" w:customStyle="1" w:styleId="10">
    <w:name w:val="Заголовок 1 Знак"/>
    <w:basedOn w:val="a1"/>
    <w:link w:val="1"/>
    <w:rsid w:val="001E6E6E"/>
    <w:rPr>
      <w:rFonts w:ascii="Arial" w:eastAsia="Times New Roman" w:hAnsi="Arial" w:cs="Times New Roman"/>
      <w:b/>
      <w:bCs/>
      <w:kern w:val="32"/>
      <w:sz w:val="32"/>
      <w:szCs w:val="32"/>
      <w:lang w:val="x-none" w:eastAsia="ru-RU"/>
    </w:rPr>
  </w:style>
  <w:style w:type="character" w:customStyle="1" w:styleId="20">
    <w:name w:val="Заголовок 2 Знак"/>
    <w:basedOn w:val="a1"/>
    <w:link w:val="2"/>
    <w:uiPriority w:val="9"/>
    <w:rsid w:val="001E6E6E"/>
    <w:rPr>
      <w:rFonts w:ascii="Cambria" w:eastAsia="Times New Roman" w:hAnsi="Cambria" w:cs="Times New Roman"/>
      <w:b/>
      <w:bCs/>
      <w:color w:val="4F81BD"/>
      <w:sz w:val="26"/>
      <w:szCs w:val="26"/>
      <w:lang w:val="x-none" w:eastAsia="ru-RU"/>
    </w:rPr>
  </w:style>
  <w:style w:type="character" w:customStyle="1" w:styleId="30">
    <w:name w:val="Заголовок 3 Знак"/>
    <w:basedOn w:val="a1"/>
    <w:link w:val="3"/>
    <w:uiPriority w:val="9"/>
    <w:rsid w:val="001E6E6E"/>
    <w:rPr>
      <w:rFonts w:ascii="Cambria" w:eastAsia="Times New Roman" w:hAnsi="Cambria" w:cs="Times New Roman"/>
      <w:b/>
      <w:bCs/>
      <w:sz w:val="26"/>
      <w:szCs w:val="26"/>
      <w:lang w:val="x-none" w:eastAsia="ru-RU"/>
    </w:rPr>
  </w:style>
  <w:style w:type="character" w:customStyle="1" w:styleId="40">
    <w:name w:val="Заголовок 4 Знак"/>
    <w:basedOn w:val="a1"/>
    <w:link w:val="4"/>
    <w:rsid w:val="001E6E6E"/>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1E6E6E"/>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1"/>
    <w:link w:val="6"/>
    <w:rsid w:val="001E6E6E"/>
    <w:rPr>
      <w:rFonts w:ascii="Cambria" w:eastAsia="Times New Roman" w:hAnsi="Cambria" w:cs="Times New Roman"/>
      <w:i/>
      <w:iCs/>
      <w:color w:val="243F60"/>
      <w:sz w:val="24"/>
      <w:szCs w:val="24"/>
      <w:lang w:val="x-none" w:eastAsia="ru-RU"/>
    </w:rPr>
  </w:style>
  <w:style w:type="character" w:customStyle="1" w:styleId="70">
    <w:name w:val="Заголовок 7 Знак"/>
    <w:basedOn w:val="a1"/>
    <w:link w:val="7"/>
    <w:rsid w:val="001E6E6E"/>
    <w:rPr>
      <w:rFonts w:ascii="Cambria" w:eastAsia="Times New Roman" w:hAnsi="Cambria" w:cs="Times New Roman"/>
      <w:i/>
      <w:iCs/>
      <w:color w:val="404040"/>
      <w:sz w:val="24"/>
      <w:szCs w:val="24"/>
      <w:lang w:val="x-none" w:eastAsia="ru-RU"/>
    </w:rPr>
  </w:style>
  <w:style w:type="character" w:customStyle="1" w:styleId="80">
    <w:name w:val="Заголовок 8 Знак"/>
    <w:basedOn w:val="a1"/>
    <w:link w:val="8"/>
    <w:rsid w:val="001E6E6E"/>
    <w:rPr>
      <w:rFonts w:ascii="Times New Roman" w:eastAsia="Times New Roman" w:hAnsi="Times New Roman" w:cs="Times New Roman"/>
      <w:sz w:val="28"/>
      <w:szCs w:val="20"/>
      <w:lang w:val="uk-UA" w:eastAsia="x-none"/>
    </w:rPr>
  </w:style>
  <w:style w:type="character" w:customStyle="1" w:styleId="90">
    <w:name w:val="Заголовок 9 Знак"/>
    <w:basedOn w:val="a1"/>
    <w:link w:val="9"/>
    <w:rsid w:val="001E6E6E"/>
    <w:rPr>
      <w:rFonts w:ascii="Arial" w:eastAsia="Times New Roman" w:hAnsi="Arial" w:cs="Times New Roman"/>
      <w:sz w:val="20"/>
      <w:szCs w:val="20"/>
      <w:lang w:val="x-none" w:eastAsia="x-none"/>
    </w:rPr>
  </w:style>
  <w:style w:type="numbering" w:customStyle="1" w:styleId="21">
    <w:name w:val="Нет списка2"/>
    <w:next w:val="a3"/>
    <w:uiPriority w:val="99"/>
    <w:semiHidden/>
    <w:unhideWhenUsed/>
    <w:rsid w:val="001E6E6E"/>
  </w:style>
  <w:style w:type="paragraph" w:styleId="a8">
    <w:name w:val="Body Text Indent"/>
    <w:basedOn w:val="a0"/>
    <w:link w:val="a9"/>
    <w:rsid w:val="001E6E6E"/>
    <w:pPr>
      <w:spacing w:after="120" w:line="240" w:lineRule="auto"/>
      <w:ind w:left="283"/>
    </w:pPr>
    <w:rPr>
      <w:rFonts w:ascii="Times New Roman" w:hAnsi="Times New Roman"/>
      <w:sz w:val="20"/>
      <w:szCs w:val="20"/>
      <w:lang w:val="x-none" w:eastAsia="ru-RU"/>
    </w:rPr>
  </w:style>
  <w:style w:type="character" w:customStyle="1" w:styleId="a9">
    <w:name w:val="Основной текст с отступом Знак"/>
    <w:basedOn w:val="a1"/>
    <w:link w:val="a8"/>
    <w:rsid w:val="001E6E6E"/>
    <w:rPr>
      <w:rFonts w:ascii="Times New Roman" w:eastAsia="Times New Roman" w:hAnsi="Times New Roman" w:cs="Times New Roman"/>
      <w:sz w:val="20"/>
      <w:szCs w:val="20"/>
      <w:lang w:val="x-none" w:eastAsia="ru-RU"/>
    </w:rPr>
  </w:style>
  <w:style w:type="paragraph" w:styleId="aa">
    <w:name w:val="Balloon Text"/>
    <w:basedOn w:val="a0"/>
    <w:link w:val="ab"/>
    <w:uiPriority w:val="99"/>
    <w:unhideWhenUsed/>
    <w:rsid w:val="001E6E6E"/>
    <w:pPr>
      <w:spacing w:after="0" w:line="240" w:lineRule="auto"/>
    </w:pPr>
    <w:rPr>
      <w:rFonts w:ascii="Tahoma" w:hAnsi="Tahoma"/>
      <w:sz w:val="16"/>
      <w:szCs w:val="16"/>
      <w:lang w:val="x-none" w:eastAsia="ru-RU"/>
    </w:rPr>
  </w:style>
  <w:style w:type="character" w:customStyle="1" w:styleId="ab">
    <w:name w:val="Текст выноски Знак"/>
    <w:basedOn w:val="a1"/>
    <w:link w:val="aa"/>
    <w:uiPriority w:val="99"/>
    <w:rsid w:val="001E6E6E"/>
    <w:rPr>
      <w:rFonts w:ascii="Tahoma" w:eastAsia="Times New Roman" w:hAnsi="Tahoma" w:cs="Times New Roman"/>
      <w:sz w:val="16"/>
      <w:szCs w:val="16"/>
      <w:lang w:val="x-none" w:eastAsia="ru-RU"/>
    </w:rPr>
  </w:style>
  <w:style w:type="character" w:customStyle="1" w:styleId="rvts0">
    <w:name w:val="rvts0"/>
    <w:basedOn w:val="a1"/>
    <w:rsid w:val="001E6E6E"/>
  </w:style>
  <w:style w:type="character" w:customStyle="1" w:styleId="31">
    <w:name w:val="Основной текст 3 Знак"/>
    <w:link w:val="32"/>
    <w:locked/>
    <w:rsid w:val="001E6E6E"/>
    <w:rPr>
      <w:sz w:val="16"/>
      <w:szCs w:val="16"/>
      <w:lang w:eastAsia="ru-RU"/>
    </w:rPr>
  </w:style>
  <w:style w:type="paragraph" w:styleId="32">
    <w:name w:val="Body Text 3"/>
    <w:basedOn w:val="a0"/>
    <w:link w:val="31"/>
    <w:rsid w:val="001E6E6E"/>
    <w:pPr>
      <w:spacing w:after="120" w:line="240" w:lineRule="auto"/>
    </w:pPr>
    <w:rPr>
      <w:rFonts w:asciiTheme="minorHAnsi" w:eastAsiaTheme="minorHAnsi" w:hAnsiTheme="minorHAnsi" w:cstheme="minorBidi"/>
      <w:sz w:val="16"/>
      <w:szCs w:val="16"/>
      <w:lang w:val="ru-RU" w:eastAsia="ru-RU"/>
    </w:rPr>
  </w:style>
  <w:style w:type="character" w:customStyle="1" w:styleId="310">
    <w:name w:val="Основной текст 3 Знак1"/>
    <w:basedOn w:val="a1"/>
    <w:uiPriority w:val="99"/>
    <w:semiHidden/>
    <w:rsid w:val="001E6E6E"/>
    <w:rPr>
      <w:rFonts w:ascii="Calibri" w:eastAsia="Times New Roman" w:hAnsi="Calibri" w:cs="Times New Roman"/>
      <w:sz w:val="16"/>
      <w:szCs w:val="16"/>
      <w:lang w:val="uk-UA"/>
    </w:rPr>
  </w:style>
  <w:style w:type="character" w:customStyle="1" w:styleId="311">
    <w:name w:val="Основний текст 3 Знак1"/>
    <w:uiPriority w:val="99"/>
    <w:semiHidden/>
    <w:rsid w:val="001E6E6E"/>
    <w:rPr>
      <w:rFonts w:ascii="Times New Roman" w:eastAsia="Times New Roman" w:hAnsi="Times New Roman" w:cs="Times New Roman"/>
      <w:sz w:val="16"/>
      <w:szCs w:val="16"/>
      <w:lang w:eastAsia="ru-RU"/>
    </w:rPr>
  </w:style>
  <w:style w:type="paragraph" w:styleId="ac">
    <w:name w:val="header"/>
    <w:basedOn w:val="a0"/>
    <w:link w:val="ad"/>
    <w:uiPriority w:val="99"/>
    <w:unhideWhenUsed/>
    <w:rsid w:val="001E6E6E"/>
    <w:pPr>
      <w:tabs>
        <w:tab w:val="center" w:pos="4677"/>
        <w:tab w:val="right" w:pos="9355"/>
      </w:tabs>
      <w:spacing w:after="0" w:line="240" w:lineRule="auto"/>
    </w:pPr>
    <w:rPr>
      <w:rFonts w:ascii="Times New Roman" w:hAnsi="Times New Roman"/>
      <w:sz w:val="20"/>
      <w:szCs w:val="20"/>
      <w:lang w:val="x-none" w:eastAsia="ru-RU"/>
    </w:rPr>
  </w:style>
  <w:style w:type="character" w:customStyle="1" w:styleId="ad">
    <w:name w:val="Верхний колонтитул Знак"/>
    <w:basedOn w:val="a1"/>
    <w:link w:val="ac"/>
    <w:uiPriority w:val="99"/>
    <w:rsid w:val="001E6E6E"/>
    <w:rPr>
      <w:rFonts w:ascii="Times New Roman" w:eastAsia="Times New Roman" w:hAnsi="Times New Roman" w:cs="Times New Roman"/>
      <w:sz w:val="20"/>
      <w:szCs w:val="20"/>
      <w:lang w:val="x-none" w:eastAsia="ru-RU"/>
    </w:rPr>
  </w:style>
  <w:style w:type="paragraph" w:styleId="ae">
    <w:name w:val="Body Text"/>
    <w:basedOn w:val="a0"/>
    <w:link w:val="af"/>
    <w:rsid w:val="001E6E6E"/>
    <w:pPr>
      <w:spacing w:after="120" w:line="240" w:lineRule="auto"/>
    </w:pPr>
    <w:rPr>
      <w:rFonts w:ascii="Arial Unicode MS" w:eastAsia="Arial Unicode MS" w:hAnsi="Arial Unicode MS"/>
      <w:color w:val="000000"/>
      <w:sz w:val="24"/>
      <w:szCs w:val="24"/>
      <w:lang w:eastAsia="uk-UA"/>
    </w:rPr>
  </w:style>
  <w:style w:type="character" w:customStyle="1" w:styleId="af">
    <w:name w:val="Основной текст Знак"/>
    <w:basedOn w:val="a1"/>
    <w:link w:val="ae"/>
    <w:rsid w:val="001E6E6E"/>
    <w:rPr>
      <w:rFonts w:ascii="Arial Unicode MS" w:eastAsia="Arial Unicode MS" w:hAnsi="Arial Unicode MS" w:cs="Times New Roman"/>
      <w:color w:val="000000"/>
      <w:sz w:val="24"/>
      <w:szCs w:val="24"/>
      <w:lang w:val="uk-UA" w:eastAsia="uk-UA"/>
    </w:rPr>
  </w:style>
  <w:style w:type="paragraph" w:customStyle="1" w:styleId="af0">
    <w:basedOn w:val="a0"/>
    <w:next w:val="af1"/>
    <w:link w:val="af2"/>
    <w:uiPriority w:val="10"/>
    <w:qFormat/>
    <w:rsid w:val="001E6E6E"/>
    <w:pPr>
      <w:tabs>
        <w:tab w:val="left" w:pos="2552"/>
      </w:tabs>
      <w:spacing w:after="0" w:line="240" w:lineRule="auto"/>
      <w:jc w:val="center"/>
    </w:pPr>
    <w:rPr>
      <w:rFonts w:ascii="Times New Roman" w:hAnsi="Times New Roman"/>
      <w:b/>
      <w:sz w:val="24"/>
      <w:szCs w:val="20"/>
      <w:lang w:eastAsia="ru-RU"/>
    </w:rPr>
  </w:style>
  <w:style w:type="character" w:customStyle="1" w:styleId="af2">
    <w:name w:val="Название Знак"/>
    <w:link w:val="af0"/>
    <w:uiPriority w:val="10"/>
    <w:rsid w:val="001E6E6E"/>
    <w:rPr>
      <w:rFonts w:ascii="Times New Roman" w:eastAsia="Times New Roman" w:hAnsi="Times New Roman" w:cs="Times New Roman"/>
      <w:b/>
      <w:sz w:val="24"/>
      <w:szCs w:val="20"/>
      <w:lang w:val="uk-UA" w:eastAsia="ru-RU"/>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1E6E6E"/>
    <w:rPr>
      <w:rFonts w:ascii="Times New Roman" w:eastAsia="Times New Roman" w:hAnsi="Times New Roman" w:cs="Times New Roman"/>
      <w:sz w:val="24"/>
      <w:szCs w:val="24"/>
      <w:lang w:eastAsia="ru-RU"/>
    </w:rPr>
  </w:style>
  <w:style w:type="paragraph" w:customStyle="1" w:styleId="12">
    <w:name w:val="Основной текст с отступом1"/>
    <w:basedOn w:val="a0"/>
    <w:rsid w:val="001E6E6E"/>
    <w:pPr>
      <w:spacing w:after="0" w:line="240" w:lineRule="auto"/>
      <w:ind w:right="-1050"/>
    </w:pPr>
    <w:rPr>
      <w:rFonts w:ascii="Times New Roman" w:hAnsi="Times New Roman"/>
      <w:sz w:val="24"/>
      <w:szCs w:val="20"/>
      <w:lang w:eastAsia="ru-RU"/>
    </w:rPr>
  </w:style>
  <w:style w:type="character" w:customStyle="1" w:styleId="22">
    <w:name w:val="Основной текст 2 Знак"/>
    <w:link w:val="23"/>
    <w:locked/>
    <w:rsid w:val="001E6E6E"/>
    <w:rPr>
      <w:lang w:eastAsia="ru-RU"/>
    </w:rPr>
  </w:style>
  <w:style w:type="paragraph" w:styleId="23">
    <w:name w:val="Body Text 2"/>
    <w:basedOn w:val="a0"/>
    <w:link w:val="22"/>
    <w:rsid w:val="001E6E6E"/>
    <w:pPr>
      <w:spacing w:after="120" w:line="480" w:lineRule="auto"/>
    </w:pPr>
    <w:rPr>
      <w:rFonts w:asciiTheme="minorHAnsi" w:eastAsiaTheme="minorHAnsi" w:hAnsiTheme="minorHAnsi" w:cstheme="minorBidi"/>
      <w:lang w:val="ru-RU" w:eastAsia="ru-RU"/>
    </w:rPr>
  </w:style>
  <w:style w:type="character" w:customStyle="1" w:styleId="210">
    <w:name w:val="Основной текст 2 Знак1"/>
    <w:basedOn w:val="a1"/>
    <w:uiPriority w:val="99"/>
    <w:semiHidden/>
    <w:rsid w:val="001E6E6E"/>
    <w:rPr>
      <w:rFonts w:ascii="Calibri" w:eastAsia="Times New Roman" w:hAnsi="Calibri" w:cs="Times New Roman"/>
      <w:lang w:val="uk-UA"/>
    </w:rPr>
  </w:style>
  <w:style w:type="character" w:customStyle="1" w:styleId="211">
    <w:name w:val="Основний текст 2 Знак1"/>
    <w:uiPriority w:val="99"/>
    <w:semiHidden/>
    <w:rsid w:val="001E6E6E"/>
    <w:rPr>
      <w:rFonts w:ascii="Times New Roman" w:eastAsia="Times New Roman" w:hAnsi="Times New Roman" w:cs="Times New Roman"/>
      <w:sz w:val="24"/>
      <w:szCs w:val="24"/>
      <w:lang w:eastAsia="ru-RU"/>
    </w:rPr>
  </w:style>
  <w:style w:type="paragraph" w:styleId="af3">
    <w:name w:val="List Paragraph"/>
    <w:basedOn w:val="a0"/>
    <w:uiPriority w:val="34"/>
    <w:qFormat/>
    <w:rsid w:val="001E6E6E"/>
    <w:pPr>
      <w:spacing w:after="0" w:line="240" w:lineRule="auto"/>
      <w:ind w:left="720"/>
      <w:contextualSpacing/>
    </w:pPr>
    <w:rPr>
      <w:rFonts w:ascii="Times New Roman" w:hAnsi="Times New Roman"/>
      <w:sz w:val="20"/>
      <w:szCs w:val="20"/>
      <w:lang w:val="ru-RU" w:eastAsia="ru-RU"/>
    </w:rPr>
  </w:style>
  <w:style w:type="numbering" w:customStyle="1" w:styleId="110">
    <w:name w:val="Нет списка11"/>
    <w:next w:val="a3"/>
    <w:semiHidden/>
    <w:rsid w:val="001E6E6E"/>
  </w:style>
  <w:style w:type="character" w:customStyle="1" w:styleId="24">
    <w:name w:val="Основной текст с отступом 2 Знак"/>
    <w:link w:val="25"/>
    <w:locked/>
    <w:rsid w:val="001E6E6E"/>
    <w:rPr>
      <w:lang w:eastAsia="ru-RU"/>
    </w:rPr>
  </w:style>
  <w:style w:type="paragraph" w:styleId="25">
    <w:name w:val="Body Text Indent 2"/>
    <w:basedOn w:val="a0"/>
    <w:link w:val="24"/>
    <w:rsid w:val="001E6E6E"/>
    <w:pPr>
      <w:spacing w:after="120" w:line="480" w:lineRule="auto"/>
      <w:ind w:left="283"/>
    </w:pPr>
    <w:rPr>
      <w:rFonts w:asciiTheme="minorHAnsi" w:eastAsiaTheme="minorHAnsi" w:hAnsiTheme="minorHAnsi" w:cstheme="minorBidi"/>
      <w:lang w:val="ru-RU" w:eastAsia="ru-RU"/>
    </w:rPr>
  </w:style>
  <w:style w:type="character" w:customStyle="1" w:styleId="212">
    <w:name w:val="Основной текст с отступом 2 Знак1"/>
    <w:basedOn w:val="a1"/>
    <w:uiPriority w:val="99"/>
    <w:semiHidden/>
    <w:rsid w:val="001E6E6E"/>
    <w:rPr>
      <w:rFonts w:ascii="Calibri" w:eastAsia="Times New Roman" w:hAnsi="Calibri" w:cs="Times New Roman"/>
      <w:lang w:val="uk-UA"/>
    </w:rPr>
  </w:style>
  <w:style w:type="character" w:styleId="af4">
    <w:name w:val="Hyperlink"/>
    <w:rsid w:val="001E6E6E"/>
    <w:rPr>
      <w:color w:val="0000FF"/>
      <w:u w:val="single"/>
    </w:rPr>
  </w:style>
  <w:style w:type="character" w:customStyle="1" w:styleId="doctitle">
    <w:name w:val="doctitle"/>
    <w:basedOn w:val="a1"/>
    <w:rsid w:val="001E6E6E"/>
  </w:style>
  <w:style w:type="table" w:styleId="af5">
    <w:name w:val="Table Grid"/>
    <w:basedOn w:val="a2"/>
    <w:rsid w:val="001E6E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3">
    <w:name w:val="I3"/>
    <w:rsid w:val="001E6E6E"/>
    <w:rPr>
      <w:rFonts w:ascii="Courier New" w:hAnsi="Courier New" w:cs="Courier New" w:hint="default"/>
      <w:sz w:val="20"/>
    </w:rPr>
  </w:style>
  <w:style w:type="paragraph" w:customStyle="1" w:styleId="213">
    <w:name w:val="Основной текст 21"/>
    <w:basedOn w:val="a0"/>
    <w:rsid w:val="001E6E6E"/>
    <w:pPr>
      <w:suppressAutoHyphens/>
      <w:overflowPunct w:val="0"/>
      <w:autoSpaceDE w:val="0"/>
      <w:autoSpaceDN w:val="0"/>
      <w:adjustRightInd w:val="0"/>
      <w:spacing w:after="0" w:line="240" w:lineRule="auto"/>
      <w:ind w:firstLine="720"/>
    </w:pPr>
    <w:rPr>
      <w:rFonts w:ascii="Times New Roman" w:hAnsi="Times New Roman"/>
      <w:sz w:val="28"/>
      <w:szCs w:val="20"/>
      <w:lang w:eastAsia="ru-RU"/>
    </w:rPr>
  </w:style>
  <w:style w:type="paragraph" w:customStyle="1" w:styleId="A10">
    <w:name w:val="A1"/>
    <w:basedOn w:val="a0"/>
    <w:rsid w:val="001E6E6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hAnsi="Courier New"/>
      <w:sz w:val="20"/>
      <w:szCs w:val="20"/>
      <w:lang w:val="ru-RU" w:eastAsia="ru-RU"/>
    </w:rPr>
  </w:style>
  <w:style w:type="paragraph" w:styleId="af6">
    <w:name w:val="Plain Text"/>
    <w:basedOn w:val="a0"/>
    <w:link w:val="af7"/>
    <w:rsid w:val="001E6E6E"/>
    <w:pPr>
      <w:spacing w:after="0" w:line="240" w:lineRule="auto"/>
    </w:pPr>
    <w:rPr>
      <w:rFonts w:ascii="Courier New" w:hAnsi="Courier New"/>
      <w:sz w:val="20"/>
      <w:szCs w:val="20"/>
      <w:lang w:val="x-none" w:eastAsia="ru-RU"/>
    </w:rPr>
  </w:style>
  <w:style w:type="character" w:customStyle="1" w:styleId="af7">
    <w:name w:val="Текст Знак"/>
    <w:basedOn w:val="a1"/>
    <w:link w:val="af6"/>
    <w:rsid w:val="001E6E6E"/>
    <w:rPr>
      <w:rFonts w:ascii="Courier New" w:eastAsia="Times New Roman" w:hAnsi="Courier New" w:cs="Times New Roman"/>
      <w:sz w:val="20"/>
      <w:szCs w:val="20"/>
      <w:lang w:val="x-none" w:eastAsia="ru-RU"/>
    </w:rPr>
  </w:style>
  <w:style w:type="paragraph" w:styleId="HTML">
    <w:name w:val="HTML Preformatted"/>
    <w:basedOn w:val="a0"/>
    <w:link w:val="HTML0"/>
    <w:uiPriority w:val="99"/>
    <w:rsid w:val="001E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x-none" w:eastAsia="ru-RU"/>
    </w:rPr>
  </w:style>
  <w:style w:type="character" w:customStyle="1" w:styleId="HTML0">
    <w:name w:val="Стандартный HTML Знак"/>
    <w:basedOn w:val="a1"/>
    <w:link w:val="HTML"/>
    <w:uiPriority w:val="99"/>
    <w:rsid w:val="001E6E6E"/>
    <w:rPr>
      <w:rFonts w:ascii="Courier New" w:eastAsia="Times New Roman" w:hAnsi="Courier New" w:cs="Times New Roman"/>
      <w:color w:val="000000"/>
      <w:sz w:val="21"/>
      <w:szCs w:val="21"/>
      <w:lang w:val="x-none" w:eastAsia="ru-RU"/>
    </w:rPr>
  </w:style>
  <w:style w:type="paragraph" w:customStyle="1" w:styleId="26">
    <w:name w:val="Основной текст с отступом2"/>
    <w:basedOn w:val="a0"/>
    <w:rsid w:val="001E6E6E"/>
    <w:pPr>
      <w:spacing w:after="0" w:line="240" w:lineRule="auto"/>
      <w:ind w:right="-1050"/>
    </w:pPr>
    <w:rPr>
      <w:rFonts w:ascii="Times New Roman" w:hAnsi="Times New Roman"/>
      <w:sz w:val="24"/>
      <w:szCs w:val="20"/>
      <w:lang w:eastAsia="ru-RU"/>
    </w:rPr>
  </w:style>
  <w:style w:type="character" w:customStyle="1" w:styleId="111">
    <w:name w:val="Знак Знак11"/>
    <w:rsid w:val="001E6E6E"/>
    <w:rPr>
      <w:rFonts w:ascii="Arial" w:hAnsi="Arial" w:cs="Arial"/>
      <w:b/>
      <w:bCs/>
      <w:kern w:val="32"/>
      <w:sz w:val="32"/>
      <w:szCs w:val="32"/>
      <w:lang w:val="ru-RU" w:eastAsia="ru-RU" w:bidi="ar-SA"/>
    </w:rPr>
  </w:style>
  <w:style w:type="paragraph" w:customStyle="1" w:styleId="FR1">
    <w:name w:val="FR1"/>
    <w:rsid w:val="001E6E6E"/>
    <w:pPr>
      <w:widowControl w:val="0"/>
      <w:spacing w:before="180" w:after="0" w:line="240" w:lineRule="auto"/>
      <w:jc w:val="center"/>
    </w:pPr>
    <w:rPr>
      <w:rFonts w:ascii="Times New Roman" w:eastAsia="Times New Roman" w:hAnsi="Times New Roman" w:cs="Times New Roman"/>
      <w:b/>
      <w:snapToGrid w:val="0"/>
      <w:sz w:val="28"/>
      <w:szCs w:val="20"/>
      <w:lang w:val="uk-UA" w:eastAsia="ru-RU"/>
    </w:rPr>
  </w:style>
  <w:style w:type="paragraph" w:styleId="af8">
    <w:name w:val="caption"/>
    <w:basedOn w:val="a0"/>
    <w:next w:val="a0"/>
    <w:qFormat/>
    <w:rsid w:val="001E6E6E"/>
    <w:pPr>
      <w:spacing w:after="0" w:line="240" w:lineRule="auto"/>
      <w:jc w:val="center"/>
    </w:pPr>
    <w:rPr>
      <w:rFonts w:ascii="Times New Roman" w:hAnsi="Times New Roman"/>
      <w:b/>
      <w:color w:val="000000"/>
      <w:sz w:val="32"/>
      <w:szCs w:val="20"/>
      <w:lang w:val="ru-RU" w:eastAsia="ru-RU"/>
    </w:rPr>
  </w:style>
  <w:style w:type="character" w:customStyle="1" w:styleId="112">
    <w:name w:val="Заголовок 1 Знак1"/>
    <w:locked/>
    <w:rsid w:val="001E6E6E"/>
    <w:rPr>
      <w:rFonts w:ascii="Arial" w:hAnsi="Arial" w:cs="Arial"/>
      <w:b/>
      <w:bCs/>
      <w:kern w:val="32"/>
      <w:sz w:val="32"/>
      <w:szCs w:val="32"/>
    </w:rPr>
  </w:style>
  <w:style w:type="numbering" w:customStyle="1" w:styleId="214">
    <w:name w:val="Нет списка21"/>
    <w:next w:val="a3"/>
    <w:semiHidden/>
    <w:rsid w:val="001E6E6E"/>
  </w:style>
  <w:style w:type="paragraph" w:customStyle="1" w:styleId="13">
    <w:name w:val="Обычный1"/>
    <w:rsid w:val="001E6E6E"/>
    <w:pPr>
      <w:spacing w:after="0" w:line="240" w:lineRule="auto"/>
    </w:pPr>
    <w:rPr>
      <w:rFonts w:ascii="Times New Roman" w:eastAsia="Times New Roman" w:hAnsi="Times New Roman" w:cs="Times New Roman"/>
      <w:snapToGrid w:val="0"/>
      <w:sz w:val="28"/>
      <w:szCs w:val="20"/>
      <w:lang w:eastAsia="ru-RU"/>
    </w:rPr>
  </w:style>
  <w:style w:type="paragraph" w:customStyle="1" w:styleId="14">
    <w:name w:val="Заголовок1"/>
    <w:basedOn w:val="13"/>
    <w:rsid w:val="001E6E6E"/>
    <w:pPr>
      <w:spacing w:line="360" w:lineRule="auto"/>
      <w:jc w:val="center"/>
    </w:pPr>
    <w:rPr>
      <w:b/>
      <w:lang w:val="uk-UA"/>
    </w:rPr>
  </w:style>
  <w:style w:type="paragraph" w:customStyle="1" w:styleId="15">
    <w:name w:val="Основной текст1"/>
    <w:basedOn w:val="13"/>
    <w:rsid w:val="001E6E6E"/>
    <w:pPr>
      <w:jc w:val="center"/>
    </w:pPr>
    <w:rPr>
      <w:sz w:val="32"/>
      <w:lang w:val="uk-UA"/>
    </w:rPr>
  </w:style>
  <w:style w:type="character" w:styleId="af9">
    <w:name w:val="page number"/>
    <w:rsid w:val="001E6E6E"/>
  </w:style>
  <w:style w:type="table" w:customStyle="1" w:styleId="16">
    <w:name w:val="Сетка таблицы1"/>
    <w:basedOn w:val="a2"/>
    <w:next w:val="af5"/>
    <w:rsid w:val="001E6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1"/>
    <w:rsid w:val="001E6E6E"/>
    <w:rPr>
      <w:b/>
      <w:bCs/>
      <w:sz w:val="28"/>
      <w:szCs w:val="28"/>
    </w:rPr>
  </w:style>
  <w:style w:type="character" w:customStyle="1" w:styleId="17">
    <w:name w:val="Назва Знак1"/>
    <w:rsid w:val="001E6E6E"/>
    <w:rPr>
      <w:b/>
      <w:sz w:val="24"/>
      <w:lang w:val="uk-UA"/>
    </w:rPr>
  </w:style>
  <w:style w:type="character" w:customStyle="1" w:styleId="Bodytext">
    <w:name w:val="Body text_"/>
    <w:link w:val="18"/>
    <w:rsid w:val="001E6E6E"/>
    <w:rPr>
      <w:sz w:val="19"/>
      <w:szCs w:val="19"/>
      <w:shd w:val="clear" w:color="auto" w:fill="FFFFFF"/>
    </w:rPr>
  </w:style>
  <w:style w:type="paragraph" w:customStyle="1" w:styleId="18">
    <w:name w:val="Основной текст1"/>
    <w:basedOn w:val="a0"/>
    <w:link w:val="Bodytext"/>
    <w:rsid w:val="001E6E6E"/>
    <w:pPr>
      <w:shd w:val="clear" w:color="auto" w:fill="FFFFFF"/>
      <w:spacing w:before="180" w:after="420" w:line="219" w:lineRule="exact"/>
      <w:jc w:val="both"/>
    </w:pPr>
    <w:rPr>
      <w:rFonts w:asciiTheme="minorHAnsi" w:eastAsiaTheme="minorHAnsi" w:hAnsiTheme="minorHAnsi" w:cstheme="minorBidi"/>
      <w:sz w:val="19"/>
      <w:szCs w:val="19"/>
      <w:lang w:val="ru-RU"/>
    </w:rPr>
  </w:style>
  <w:style w:type="numbering" w:customStyle="1" w:styleId="33">
    <w:name w:val="Нет списка3"/>
    <w:next w:val="a3"/>
    <w:semiHidden/>
    <w:unhideWhenUsed/>
    <w:rsid w:val="001E6E6E"/>
  </w:style>
  <w:style w:type="character" w:customStyle="1" w:styleId="19">
    <w:name w:val="Основной текст с отступом Знак1"/>
    <w:uiPriority w:val="99"/>
    <w:semiHidden/>
    <w:rsid w:val="001E6E6E"/>
  </w:style>
  <w:style w:type="table" w:customStyle="1" w:styleId="27">
    <w:name w:val="Сетка таблицы2"/>
    <w:basedOn w:val="a2"/>
    <w:next w:val="af5"/>
    <w:rsid w:val="001E6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1E6E6E"/>
    <w:rPr>
      <w:sz w:val="22"/>
      <w:lang w:val="uk-UA"/>
    </w:rPr>
  </w:style>
  <w:style w:type="character" w:customStyle="1" w:styleId="42">
    <w:name w:val="Знак Знак4"/>
    <w:locked/>
    <w:rsid w:val="001E6E6E"/>
    <w:rPr>
      <w:sz w:val="16"/>
      <w:szCs w:val="16"/>
      <w:lang w:val="ru-RU" w:eastAsia="ru-RU" w:bidi="ar-SA"/>
    </w:rPr>
  </w:style>
  <w:style w:type="paragraph" w:customStyle="1" w:styleId="34">
    <w:name w:val="Основной текст с отступом3"/>
    <w:basedOn w:val="a0"/>
    <w:rsid w:val="001E6E6E"/>
    <w:pPr>
      <w:spacing w:after="0" w:line="240" w:lineRule="auto"/>
      <w:ind w:right="-1050"/>
    </w:pPr>
    <w:rPr>
      <w:rFonts w:ascii="Times New Roman" w:hAnsi="Times New Roman"/>
      <w:sz w:val="24"/>
      <w:szCs w:val="20"/>
      <w:lang w:eastAsia="ru-RU"/>
    </w:rPr>
  </w:style>
  <w:style w:type="paragraph" w:styleId="35">
    <w:name w:val="Body Text Indent 3"/>
    <w:basedOn w:val="a0"/>
    <w:link w:val="36"/>
    <w:rsid w:val="001E6E6E"/>
    <w:pPr>
      <w:spacing w:after="0" w:line="240" w:lineRule="auto"/>
      <w:ind w:firstLine="567"/>
      <w:jc w:val="both"/>
    </w:pPr>
    <w:rPr>
      <w:rFonts w:ascii="Times New Roman" w:hAnsi="Times New Roman"/>
      <w:sz w:val="28"/>
      <w:szCs w:val="20"/>
      <w:lang w:eastAsia="x-none"/>
    </w:rPr>
  </w:style>
  <w:style w:type="character" w:customStyle="1" w:styleId="36">
    <w:name w:val="Основной текст с отступом 3 Знак"/>
    <w:basedOn w:val="a1"/>
    <w:link w:val="35"/>
    <w:rsid w:val="001E6E6E"/>
    <w:rPr>
      <w:rFonts w:ascii="Times New Roman" w:eastAsia="Times New Roman" w:hAnsi="Times New Roman" w:cs="Times New Roman"/>
      <w:sz w:val="28"/>
      <w:szCs w:val="20"/>
      <w:lang w:val="uk-UA" w:eastAsia="x-none"/>
    </w:rPr>
  </w:style>
  <w:style w:type="paragraph" w:styleId="afa">
    <w:name w:val="Block Text"/>
    <w:basedOn w:val="a0"/>
    <w:rsid w:val="001E6E6E"/>
    <w:pPr>
      <w:tabs>
        <w:tab w:val="left" w:pos="6521"/>
      </w:tabs>
      <w:spacing w:after="0" w:line="240" w:lineRule="auto"/>
      <w:ind w:left="567" w:right="559" w:firstLine="426"/>
    </w:pPr>
    <w:rPr>
      <w:rFonts w:ascii="Times New Roman" w:hAnsi="Times New Roman"/>
      <w:spacing w:val="20"/>
      <w:sz w:val="20"/>
      <w:szCs w:val="20"/>
      <w:lang w:eastAsia="ru-RU"/>
    </w:rPr>
  </w:style>
  <w:style w:type="paragraph" w:styleId="afb">
    <w:name w:val="footer"/>
    <w:basedOn w:val="a0"/>
    <w:link w:val="afc"/>
    <w:uiPriority w:val="99"/>
    <w:rsid w:val="001E6E6E"/>
    <w:pPr>
      <w:tabs>
        <w:tab w:val="center" w:pos="4677"/>
        <w:tab w:val="right" w:pos="9355"/>
      </w:tabs>
      <w:spacing w:after="0" w:line="240" w:lineRule="auto"/>
    </w:pPr>
    <w:rPr>
      <w:rFonts w:ascii="Times New Roman" w:hAnsi="Times New Roman"/>
      <w:sz w:val="20"/>
      <w:szCs w:val="20"/>
      <w:lang w:val="x-none" w:eastAsia="x-none"/>
    </w:rPr>
  </w:style>
  <w:style w:type="character" w:customStyle="1" w:styleId="afc">
    <w:name w:val="Нижний колонтитул Знак"/>
    <w:basedOn w:val="a1"/>
    <w:link w:val="afb"/>
    <w:uiPriority w:val="99"/>
    <w:rsid w:val="001E6E6E"/>
    <w:rPr>
      <w:rFonts w:ascii="Times New Roman" w:eastAsia="Times New Roman" w:hAnsi="Times New Roman" w:cs="Times New Roman"/>
      <w:sz w:val="20"/>
      <w:szCs w:val="20"/>
      <w:lang w:val="x-none" w:eastAsia="x-none"/>
    </w:rPr>
  </w:style>
  <w:style w:type="table" w:styleId="1a">
    <w:name w:val="Table Grid 1"/>
    <w:basedOn w:val="a2"/>
    <w:rsid w:val="001E6E6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71">
    <w:name w:val="Table Grid 7"/>
    <w:basedOn w:val="a2"/>
    <w:rsid w:val="001E6E6E"/>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d">
    <w:name w:val="FollowedHyperlink"/>
    <w:basedOn w:val="a1"/>
    <w:uiPriority w:val="99"/>
    <w:semiHidden/>
    <w:unhideWhenUsed/>
    <w:rsid w:val="001E6E6E"/>
    <w:rPr>
      <w:color w:val="800080"/>
      <w:u w:val="single"/>
    </w:rPr>
  </w:style>
  <w:style w:type="paragraph" w:customStyle="1" w:styleId="xl65">
    <w:name w:val="xl65"/>
    <w:basedOn w:val="a0"/>
    <w:rsid w:val="001E6E6E"/>
    <w:pPr>
      <w:spacing w:before="100" w:beforeAutospacing="1" w:after="100" w:afterAutospacing="1" w:line="240" w:lineRule="auto"/>
    </w:pPr>
    <w:rPr>
      <w:rFonts w:ascii="Book Antiqua" w:hAnsi="Book Antiqua"/>
      <w:sz w:val="24"/>
      <w:szCs w:val="24"/>
      <w:lang w:val="ru-RU" w:eastAsia="ru-RU"/>
    </w:rPr>
  </w:style>
  <w:style w:type="paragraph" w:customStyle="1" w:styleId="xl66">
    <w:name w:val="xl66"/>
    <w:basedOn w:val="a0"/>
    <w:rsid w:val="001E6E6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67">
    <w:name w:val="xl67"/>
    <w:basedOn w:val="a0"/>
    <w:rsid w:val="001E6E6E"/>
    <w:pPr>
      <w:pBdr>
        <w:top w:val="single" w:sz="4" w:space="0" w:color="auto"/>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68">
    <w:name w:val="xl68"/>
    <w:basedOn w:val="a0"/>
    <w:rsid w:val="001E6E6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69">
    <w:name w:val="xl69"/>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0">
    <w:name w:val="xl70"/>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1">
    <w:name w:val="xl71"/>
    <w:basedOn w:val="a0"/>
    <w:rsid w:val="001E6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72">
    <w:name w:val="xl72"/>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73">
    <w:name w:val="xl73"/>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74">
    <w:name w:val="xl74"/>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b/>
      <w:bCs/>
      <w:color w:val="000000"/>
      <w:sz w:val="24"/>
      <w:szCs w:val="24"/>
      <w:lang w:val="ru-RU" w:eastAsia="ru-RU"/>
    </w:rPr>
  </w:style>
  <w:style w:type="paragraph" w:customStyle="1" w:styleId="xl75">
    <w:name w:val="xl75"/>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76">
    <w:name w:val="xl76"/>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77">
    <w:name w:val="xl77"/>
    <w:basedOn w:val="a0"/>
    <w:rsid w:val="001E6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78">
    <w:name w:val="xl78"/>
    <w:basedOn w:val="a0"/>
    <w:rsid w:val="001E6E6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9">
    <w:name w:val="xl79"/>
    <w:basedOn w:val="a0"/>
    <w:rsid w:val="001E6E6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80">
    <w:name w:val="xl80"/>
    <w:basedOn w:val="a0"/>
    <w:rsid w:val="001E6E6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81">
    <w:name w:val="xl81"/>
    <w:basedOn w:val="a0"/>
    <w:rsid w:val="001E6E6E"/>
    <w:pPr>
      <w:pBdr>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82">
    <w:name w:val="xl82"/>
    <w:basedOn w:val="a0"/>
    <w:rsid w:val="001E6E6E"/>
    <w:pPr>
      <w:pBdr>
        <w:left w:val="single" w:sz="4"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83">
    <w:name w:val="xl83"/>
    <w:basedOn w:val="a0"/>
    <w:rsid w:val="001E6E6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84">
    <w:name w:val="xl84"/>
    <w:basedOn w:val="a0"/>
    <w:rsid w:val="001E6E6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85">
    <w:name w:val="xl85"/>
    <w:basedOn w:val="a0"/>
    <w:rsid w:val="001E6E6E"/>
    <w:pPr>
      <w:pBdr>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86">
    <w:name w:val="xl86"/>
    <w:basedOn w:val="a0"/>
    <w:rsid w:val="001E6E6E"/>
    <w:pPr>
      <w:pBdr>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87">
    <w:name w:val="xl87"/>
    <w:basedOn w:val="a0"/>
    <w:rsid w:val="001E6E6E"/>
    <w:pPr>
      <w:pBdr>
        <w:left w:val="single" w:sz="4" w:space="0" w:color="auto"/>
        <w:bottom w:val="single" w:sz="4" w:space="0" w:color="auto"/>
        <w:right w:val="single" w:sz="8"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88">
    <w:name w:val="xl88"/>
    <w:basedOn w:val="a0"/>
    <w:rsid w:val="001E6E6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89">
    <w:name w:val="xl89"/>
    <w:basedOn w:val="a0"/>
    <w:rsid w:val="001E6E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0">
    <w:name w:val="xl90"/>
    <w:basedOn w:val="a0"/>
    <w:rsid w:val="001E6E6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91">
    <w:name w:val="xl91"/>
    <w:basedOn w:val="a0"/>
    <w:rsid w:val="001E6E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92">
    <w:name w:val="xl92"/>
    <w:basedOn w:val="a0"/>
    <w:rsid w:val="001E6E6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93">
    <w:name w:val="xl93"/>
    <w:basedOn w:val="a0"/>
    <w:rsid w:val="001E6E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4">
    <w:name w:val="xl94"/>
    <w:basedOn w:val="a0"/>
    <w:rsid w:val="001E6E6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5">
    <w:name w:val="xl95"/>
    <w:basedOn w:val="a0"/>
    <w:rsid w:val="001E6E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96">
    <w:name w:val="xl96"/>
    <w:basedOn w:val="a0"/>
    <w:rsid w:val="001E6E6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Book Antiqua" w:hAnsi="Book Antiqua"/>
      <w:sz w:val="24"/>
      <w:szCs w:val="24"/>
      <w:lang w:val="ru-RU" w:eastAsia="ru-RU"/>
    </w:rPr>
  </w:style>
  <w:style w:type="paragraph" w:customStyle="1" w:styleId="xl97">
    <w:name w:val="xl97"/>
    <w:basedOn w:val="a0"/>
    <w:rsid w:val="001E6E6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8">
    <w:name w:val="xl98"/>
    <w:basedOn w:val="a0"/>
    <w:rsid w:val="001E6E6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99">
    <w:name w:val="xl99"/>
    <w:basedOn w:val="a0"/>
    <w:rsid w:val="001E6E6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00">
    <w:name w:val="xl100"/>
    <w:basedOn w:val="a0"/>
    <w:rsid w:val="001E6E6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01">
    <w:name w:val="xl101"/>
    <w:basedOn w:val="a0"/>
    <w:rsid w:val="001E6E6E"/>
    <w:pPr>
      <w:pBdr>
        <w:left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102">
    <w:name w:val="xl102"/>
    <w:basedOn w:val="a0"/>
    <w:rsid w:val="001E6E6E"/>
    <w:pPr>
      <w:pBdr>
        <w:left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03">
    <w:name w:val="xl103"/>
    <w:basedOn w:val="a0"/>
    <w:rsid w:val="001E6E6E"/>
    <w:pPr>
      <w:pBdr>
        <w:left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04">
    <w:name w:val="xl104"/>
    <w:basedOn w:val="a0"/>
    <w:rsid w:val="001E6E6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5">
    <w:name w:val="xl105"/>
    <w:basedOn w:val="a0"/>
    <w:rsid w:val="001E6E6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6">
    <w:name w:val="xl106"/>
    <w:basedOn w:val="a0"/>
    <w:rsid w:val="001E6E6E"/>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7">
    <w:name w:val="xl107"/>
    <w:basedOn w:val="a0"/>
    <w:rsid w:val="001E6E6E"/>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b/>
      <w:bCs/>
      <w:color w:val="000000"/>
      <w:sz w:val="24"/>
      <w:szCs w:val="24"/>
      <w:lang w:val="ru-RU" w:eastAsia="ru-RU"/>
    </w:rPr>
  </w:style>
  <w:style w:type="paragraph" w:customStyle="1" w:styleId="xl108">
    <w:name w:val="xl108"/>
    <w:basedOn w:val="a0"/>
    <w:rsid w:val="001E6E6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09">
    <w:name w:val="xl109"/>
    <w:basedOn w:val="a0"/>
    <w:rsid w:val="001E6E6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10">
    <w:name w:val="xl110"/>
    <w:basedOn w:val="a0"/>
    <w:rsid w:val="001E6E6E"/>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1">
    <w:name w:val="xl111"/>
    <w:basedOn w:val="a0"/>
    <w:rsid w:val="001E6E6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2">
    <w:name w:val="xl112"/>
    <w:basedOn w:val="a0"/>
    <w:rsid w:val="001E6E6E"/>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3">
    <w:name w:val="xl113"/>
    <w:basedOn w:val="a0"/>
    <w:rsid w:val="001E6E6E"/>
    <w:pPr>
      <w:pBdr>
        <w:bottom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4">
    <w:name w:val="xl114"/>
    <w:basedOn w:val="a0"/>
    <w:rsid w:val="001E6E6E"/>
    <w:pPr>
      <w:pBdr>
        <w:top w:val="single" w:sz="8"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15">
    <w:name w:val="xl115"/>
    <w:basedOn w:val="a0"/>
    <w:rsid w:val="001E6E6E"/>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6">
    <w:name w:val="xl116"/>
    <w:basedOn w:val="a0"/>
    <w:rsid w:val="001E6E6E"/>
    <w:pPr>
      <w:pBdr>
        <w:right w:val="single" w:sz="4" w:space="0" w:color="auto"/>
      </w:pBdr>
      <w:shd w:val="clear" w:color="000000" w:fill="00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7">
    <w:name w:val="xl117"/>
    <w:basedOn w:val="a0"/>
    <w:rsid w:val="001E6E6E"/>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18">
    <w:name w:val="xl118"/>
    <w:basedOn w:val="a0"/>
    <w:rsid w:val="001E6E6E"/>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b/>
      <w:bCs/>
      <w:color w:val="000000"/>
      <w:sz w:val="24"/>
      <w:szCs w:val="24"/>
      <w:lang w:val="ru-RU" w:eastAsia="ru-RU"/>
    </w:rPr>
  </w:style>
  <w:style w:type="paragraph" w:customStyle="1" w:styleId="xl119">
    <w:name w:val="xl119"/>
    <w:basedOn w:val="a0"/>
    <w:rsid w:val="001E6E6E"/>
    <w:pPr>
      <w:pBdr>
        <w:top w:val="single" w:sz="4" w:space="0" w:color="auto"/>
        <w:bottom w:val="single" w:sz="8" w:space="0" w:color="auto"/>
        <w:right w:val="single" w:sz="4" w:space="0" w:color="auto"/>
      </w:pBd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20">
    <w:name w:val="xl120"/>
    <w:basedOn w:val="a0"/>
    <w:rsid w:val="001E6E6E"/>
    <w:pPr>
      <w:pBdr>
        <w:right w:val="single" w:sz="4" w:space="0" w:color="auto"/>
      </w:pBdr>
      <w:shd w:val="clear" w:color="000000" w:fill="00FFFF"/>
      <w:spacing w:before="100" w:beforeAutospacing="1" w:after="100" w:afterAutospacing="1" w:line="240" w:lineRule="auto"/>
    </w:pPr>
    <w:rPr>
      <w:rFonts w:ascii="Book Antiqua" w:hAnsi="Book Antiqua"/>
      <w:color w:val="000000"/>
      <w:sz w:val="24"/>
      <w:szCs w:val="24"/>
      <w:lang w:val="ru-RU" w:eastAsia="ru-RU"/>
    </w:rPr>
  </w:style>
  <w:style w:type="paragraph" w:customStyle="1" w:styleId="xl121">
    <w:name w:val="xl121"/>
    <w:basedOn w:val="a0"/>
    <w:rsid w:val="001E6E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24"/>
      <w:szCs w:val="24"/>
      <w:lang w:val="ru-RU" w:eastAsia="ru-RU"/>
    </w:rPr>
  </w:style>
  <w:style w:type="paragraph" w:customStyle="1" w:styleId="xl122">
    <w:name w:val="xl122"/>
    <w:basedOn w:val="a0"/>
    <w:rsid w:val="001E6E6E"/>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23">
    <w:name w:val="xl123"/>
    <w:basedOn w:val="a0"/>
    <w:rsid w:val="001E6E6E"/>
    <w:pPr>
      <w:pBdr>
        <w:top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24">
    <w:name w:val="xl124"/>
    <w:basedOn w:val="a0"/>
    <w:rsid w:val="001E6E6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25">
    <w:name w:val="xl125"/>
    <w:basedOn w:val="a0"/>
    <w:rsid w:val="001E6E6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26">
    <w:name w:val="xl126"/>
    <w:basedOn w:val="a0"/>
    <w:rsid w:val="001E6E6E"/>
    <w:pPr>
      <w:pBdr>
        <w:left w:val="single" w:sz="8"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7">
    <w:name w:val="xl127"/>
    <w:basedOn w:val="a0"/>
    <w:rsid w:val="001E6E6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8">
    <w:name w:val="xl128"/>
    <w:basedOn w:val="a0"/>
    <w:rsid w:val="001E6E6E"/>
    <w:pPr>
      <w:pBdr>
        <w:left w:val="single" w:sz="8"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9">
    <w:name w:val="xl129"/>
    <w:basedOn w:val="a0"/>
    <w:rsid w:val="001E6E6E"/>
    <w:pPr>
      <w:pBdr>
        <w:left w:val="single" w:sz="8" w:space="0" w:color="auto"/>
        <w:right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30">
    <w:name w:val="xl130"/>
    <w:basedOn w:val="a0"/>
    <w:rsid w:val="001E6E6E"/>
    <w:pPr>
      <w:pBdr>
        <w:top w:val="single" w:sz="8" w:space="0" w:color="auto"/>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31">
    <w:name w:val="xl131"/>
    <w:basedOn w:val="a0"/>
    <w:rsid w:val="001E6E6E"/>
    <w:pPr>
      <w:pBdr>
        <w:top w:val="single" w:sz="4" w:space="0" w:color="auto"/>
        <w:left w:val="single" w:sz="8" w:space="0" w:color="auto"/>
        <w:bottom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32">
    <w:name w:val="xl132"/>
    <w:basedOn w:val="a0"/>
    <w:rsid w:val="001E6E6E"/>
    <w:pPr>
      <w:pBdr>
        <w:left w:val="single" w:sz="8" w:space="0" w:color="auto"/>
        <w:bottom w:val="single" w:sz="4"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3">
    <w:name w:val="xl133"/>
    <w:basedOn w:val="a0"/>
    <w:rsid w:val="001E6E6E"/>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4">
    <w:name w:val="xl134"/>
    <w:basedOn w:val="a0"/>
    <w:rsid w:val="001E6E6E"/>
    <w:pPr>
      <w:pBdr>
        <w:lef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5">
    <w:name w:val="xl135"/>
    <w:basedOn w:val="a0"/>
    <w:rsid w:val="001E6E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24"/>
      <w:szCs w:val="24"/>
      <w:lang w:val="ru-RU" w:eastAsia="ru-RU"/>
    </w:rPr>
  </w:style>
  <w:style w:type="paragraph" w:customStyle="1" w:styleId="xl136">
    <w:name w:val="xl136"/>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18"/>
      <w:szCs w:val="18"/>
      <w:lang w:val="ru-RU" w:eastAsia="ru-RU"/>
    </w:rPr>
  </w:style>
  <w:style w:type="paragraph" w:customStyle="1" w:styleId="xl137">
    <w:name w:val="xl137"/>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138">
    <w:name w:val="xl138"/>
    <w:basedOn w:val="a0"/>
    <w:rsid w:val="001E6E6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139">
    <w:name w:val="xl139"/>
    <w:basedOn w:val="a0"/>
    <w:rsid w:val="001E6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140">
    <w:name w:val="xl140"/>
    <w:basedOn w:val="a0"/>
    <w:rsid w:val="001E6E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141">
    <w:name w:val="xl141"/>
    <w:basedOn w:val="a0"/>
    <w:rsid w:val="001E6E6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42">
    <w:name w:val="xl142"/>
    <w:basedOn w:val="a0"/>
    <w:rsid w:val="001E6E6E"/>
    <w:pPr>
      <w:pBdr>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143">
    <w:name w:val="xl143"/>
    <w:basedOn w:val="a0"/>
    <w:rsid w:val="001E6E6E"/>
    <w:pPr>
      <w:pBdr>
        <w:left w:val="single" w:sz="4" w:space="0" w:color="auto"/>
        <w:right w:val="single" w:sz="4" w:space="0" w:color="auto"/>
      </w:pBdr>
      <w:shd w:val="clear" w:color="000000" w:fill="00FFFF"/>
      <w:spacing w:before="100" w:beforeAutospacing="1" w:after="100" w:afterAutospacing="1" w:line="240" w:lineRule="auto"/>
    </w:pPr>
    <w:rPr>
      <w:rFonts w:ascii="Book Antiqua" w:hAnsi="Book Antiqua"/>
      <w:b/>
      <w:bCs/>
      <w:sz w:val="18"/>
      <w:szCs w:val="18"/>
      <w:lang w:val="ru-RU" w:eastAsia="ru-RU"/>
    </w:rPr>
  </w:style>
  <w:style w:type="paragraph" w:customStyle="1" w:styleId="xl144">
    <w:name w:val="xl144"/>
    <w:basedOn w:val="a0"/>
    <w:rsid w:val="001E6E6E"/>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45">
    <w:name w:val="xl145"/>
    <w:basedOn w:val="a0"/>
    <w:rsid w:val="001E6E6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46">
    <w:name w:val="xl146"/>
    <w:basedOn w:val="a0"/>
    <w:rsid w:val="001E6E6E"/>
    <w:pPr>
      <w:pBdr>
        <w:left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47">
    <w:name w:val="xl147"/>
    <w:basedOn w:val="a0"/>
    <w:rsid w:val="001E6E6E"/>
    <w:pPr>
      <w:pBdr>
        <w:left w:val="single" w:sz="4" w:space="0" w:color="auto"/>
        <w:right w:val="single" w:sz="4" w:space="0" w:color="auto"/>
      </w:pBdr>
      <w:shd w:val="clear" w:color="000000" w:fill="00FFFF"/>
      <w:spacing w:before="100" w:beforeAutospacing="1" w:after="100" w:afterAutospacing="1" w:line="240" w:lineRule="auto"/>
    </w:pPr>
    <w:rPr>
      <w:rFonts w:ascii="Book Antiqua" w:hAnsi="Book Antiqua"/>
      <w:sz w:val="18"/>
      <w:szCs w:val="18"/>
      <w:lang w:val="ru-RU" w:eastAsia="ru-RU"/>
    </w:rPr>
  </w:style>
  <w:style w:type="paragraph" w:customStyle="1" w:styleId="xl148">
    <w:name w:val="xl148"/>
    <w:basedOn w:val="a0"/>
    <w:rsid w:val="001E6E6E"/>
    <w:pPr>
      <w:pBdr>
        <w:left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49">
    <w:name w:val="xl149"/>
    <w:basedOn w:val="a0"/>
    <w:rsid w:val="001E6E6E"/>
    <w:pPr>
      <w:pBdr>
        <w:left w:val="single" w:sz="8" w:space="0" w:color="auto"/>
        <w:bottom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50">
    <w:name w:val="xl150"/>
    <w:basedOn w:val="a0"/>
    <w:rsid w:val="001E6E6E"/>
    <w:pPr>
      <w:pBdr>
        <w:left w:val="single" w:sz="8" w:space="0" w:color="auto"/>
        <w:bottom w:val="single" w:sz="8" w:space="0" w:color="auto"/>
        <w:right w:val="single" w:sz="8"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1">
    <w:name w:val="xl151"/>
    <w:basedOn w:val="a0"/>
    <w:rsid w:val="001E6E6E"/>
    <w:pPr>
      <w:pBdr>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2">
    <w:name w:val="xl152"/>
    <w:basedOn w:val="a0"/>
    <w:rsid w:val="001E6E6E"/>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18"/>
      <w:szCs w:val="18"/>
      <w:lang w:val="ru-RU" w:eastAsia="ru-RU"/>
    </w:rPr>
  </w:style>
  <w:style w:type="paragraph" w:customStyle="1" w:styleId="xl153">
    <w:name w:val="xl153"/>
    <w:basedOn w:val="a0"/>
    <w:rsid w:val="001E6E6E"/>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4">
    <w:name w:val="xl154"/>
    <w:basedOn w:val="a0"/>
    <w:rsid w:val="001E6E6E"/>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155">
    <w:name w:val="xl155"/>
    <w:basedOn w:val="a0"/>
    <w:rsid w:val="001E6E6E"/>
    <w:pPr>
      <w:pBdr>
        <w:left w:val="single" w:sz="4" w:space="0" w:color="auto"/>
        <w:bottom w:val="single" w:sz="8" w:space="0" w:color="auto"/>
        <w:right w:val="single" w:sz="8"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6">
    <w:name w:val="xl156"/>
    <w:basedOn w:val="a0"/>
    <w:rsid w:val="001E6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157">
    <w:name w:val="xl157"/>
    <w:basedOn w:val="a0"/>
    <w:rsid w:val="001E6E6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58">
    <w:name w:val="xl158"/>
    <w:basedOn w:val="a0"/>
    <w:rsid w:val="001E6E6E"/>
    <w:pPr>
      <w:pBdr>
        <w:left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59">
    <w:name w:val="xl159"/>
    <w:basedOn w:val="a0"/>
    <w:rsid w:val="001E6E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0">
    <w:name w:val="xl160"/>
    <w:basedOn w:val="a0"/>
    <w:rsid w:val="001E6E6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1">
    <w:name w:val="xl161"/>
    <w:basedOn w:val="a0"/>
    <w:rsid w:val="001E6E6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2">
    <w:name w:val="xl162"/>
    <w:basedOn w:val="a0"/>
    <w:rsid w:val="001E6E6E"/>
    <w:pPr>
      <w:pBdr>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3">
    <w:name w:val="xl163"/>
    <w:basedOn w:val="a0"/>
    <w:rsid w:val="001E6E6E"/>
    <w:pPr>
      <w:pBdr>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4">
    <w:name w:val="xl164"/>
    <w:basedOn w:val="a0"/>
    <w:rsid w:val="001E6E6E"/>
    <w:pP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65">
    <w:name w:val="xl165"/>
    <w:basedOn w:val="a0"/>
    <w:rsid w:val="001E6E6E"/>
    <w:pPr>
      <w:spacing w:before="100" w:beforeAutospacing="1" w:after="100" w:afterAutospacing="1" w:line="240" w:lineRule="auto"/>
      <w:textAlignment w:val="center"/>
    </w:pPr>
    <w:rPr>
      <w:rFonts w:ascii="Book Antiqua" w:hAnsi="Book Antiqua"/>
      <w:color w:val="000000"/>
      <w:lang w:val="ru-RU" w:eastAsia="ru-RU"/>
    </w:rPr>
  </w:style>
  <w:style w:type="paragraph" w:customStyle="1" w:styleId="rvps7">
    <w:name w:val="rvps7"/>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rvps17">
    <w:name w:val="rvps17"/>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1"/>
    <w:rsid w:val="001E6E6E"/>
  </w:style>
  <w:style w:type="character" w:customStyle="1" w:styleId="rvts64">
    <w:name w:val="rvts64"/>
    <w:basedOn w:val="a1"/>
    <w:rsid w:val="001E6E6E"/>
  </w:style>
  <w:style w:type="character" w:customStyle="1" w:styleId="rvts9">
    <w:name w:val="rvts9"/>
    <w:basedOn w:val="a1"/>
    <w:rsid w:val="001E6E6E"/>
  </w:style>
  <w:style w:type="paragraph" w:customStyle="1" w:styleId="rvps6">
    <w:name w:val="rvps6"/>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rvps18">
    <w:name w:val="rvps18"/>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rvts52">
    <w:name w:val="rvts52"/>
    <w:basedOn w:val="a1"/>
    <w:rsid w:val="001E6E6E"/>
  </w:style>
  <w:style w:type="paragraph" w:customStyle="1" w:styleId="rvps4">
    <w:name w:val="rvps4"/>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basedOn w:val="a1"/>
    <w:rsid w:val="001E6E6E"/>
  </w:style>
  <w:style w:type="paragraph" w:customStyle="1" w:styleId="rvps15">
    <w:name w:val="rvps15"/>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rvps8">
    <w:name w:val="rvps8"/>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rvps12">
    <w:name w:val="rvps12"/>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1"/>
    <w:rsid w:val="001E6E6E"/>
  </w:style>
  <w:style w:type="character" w:customStyle="1" w:styleId="rvts37">
    <w:name w:val="rvts37"/>
    <w:basedOn w:val="a1"/>
    <w:rsid w:val="001E6E6E"/>
  </w:style>
  <w:style w:type="character" w:customStyle="1" w:styleId="rvts15">
    <w:name w:val="rvts15"/>
    <w:basedOn w:val="a1"/>
    <w:rsid w:val="001E6E6E"/>
  </w:style>
  <w:style w:type="paragraph" w:styleId="afe">
    <w:name w:val="Subtitle"/>
    <w:basedOn w:val="a0"/>
    <w:link w:val="aff"/>
    <w:qFormat/>
    <w:rsid w:val="001E6E6E"/>
    <w:pPr>
      <w:spacing w:after="0" w:line="240" w:lineRule="auto"/>
      <w:ind w:left="-851" w:right="-1192"/>
      <w:jc w:val="center"/>
    </w:pPr>
    <w:rPr>
      <w:rFonts w:ascii="Times New Roman" w:hAnsi="Times New Roman"/>
      <w:b/>
      <w:sz w:val="24"/>
      <w:szCs w:val="20"/>
      <w:lang w:val="ru-RU" w:eastAsia="ru-RU"/>
    </w:rPr>
  </w:style>
  <w:style w:type="character" w:customStyle="1" w:styleId="aff">
    <w:name w:val="Подзаголовок Знак"/>
    <w:basedOn w:val="a1"/>
    <w:link w:val="afe"/>
    <w:rsid w:val="001E6E6E"/>
    <w:rPr>
      <w:rFonts w:ascii="Times New Roman" w:eastAsia="Times New Roman" w:hAnsi="Times New Roman" w:cs="Times New Roman"/>
      <w:b/>
      <w:sz w:val="24"/>
      <w:szCs w:val="20"/>
      <w:lang w:eastAsia="ru-RU"/>
    </w:rPr>
  </w:style>
  <w:style w:type="paragraph" w:customStyle="1" w:styleId="Style3">
    <w:name w:val="Style3"/>
    <w:basedOn w:val="a0"/>
    <w:uiPriority w:val="99"/>
    <w:rsid w:val="001E6E6E"/>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15">
    <w:name w:val="Style15"/>
    <w:basedOn w:val="a0"/>
    <w:uiPriority w:val="99"/>
    <w:rsid w:val="001E6E6E"/>
    <w:pPr>
      <w:widowControl w:val="0"/>
      <w:autoSpaceDE w:val="0"/>
      <w:autoSpaceDN w:val="0"/>
      <w:adjustRightInd w:val="0"/>
      <w:spacing w:after="0" w:line="322" w:lineRule="exact"/>
      <w:ind w:firstLine="710"/>
      <w:jc w:val="both"/>
    </w:pPr>
    <w:rPr>
      <w:rFonts w:ascii="Times New Roman" w:hAnsi="Times New Roman"/>
      <w:sz w:val="24"/>
      <w:szCs w:val="24"/>
      <w:lang w:val="ru-RU" w:eastAsia="ru-RU"/>
    </w:rPr>
  </w:style>
  <w:style w:type="character" w:customStyle="1" w:styleId="FontStyle22">
    <w:name w:val="Font Style22"/>
    <w:uiPriority w:val="99"/>
    <w:rsid w:val="001E6E6E"/>
    <w:rPr>
      <w:rFonts w:ascii="Times New Roman" w:hAnsi="Times New Roman" w:cs="Times New Roman"/>
      <w:sz w:val="26"/>
      <w:szCs w:val="26"/>
    </w:rPr>
  </w:style>
  <w:style w:type="character" w:customStyle="1" w:styleId="FontStyle23">
    <w:name w:val="Font Style23"/>
    <w:uiPriority w:val="99"/>
    <w:rsid w:val="001E6E6E"/>
    <w:rPr>
      <w:rFonts w:ascii="Times New Roman" w:hAnsi="Times New Roman" w:cs="Times New Roman"/>
      <w:b/>
      <w:bCs/>
      <w:sz w:val="28"/>
      <w:szCs w:val="28"/>
    </w:rPr>
  </w:style>
  <w:style w:type="character" w:customStyle="1" w:styleId="2123">
    <w:name w:val="Основной текст (2) + 123"/>
    <w:aliases w:val="5 pt6,Не полужирный3"/>
    <w:rsid w:val="001E6E6E"/>
    <w:rPr>
      <w:b/>
      <w:bCs/>
      <w:sz w:val="25"/>
      <w:szCs w:val="25"/>
      <w:shd w:val="clear" w:color="auto" w:fill="FFFFFF"/>
      <w:lang w:bidi="ar-SA"/>
    </w:rPr>
  </w:style>
  <w:style w:type="character" w:customStyle="1" w:styleId="410">
    <w:name w:val="Основной текст (4) + 10"/>
    <w:aliases w:val="5 pt4"/>
    <w:rsid w:val="001E6E6E"/>
    <w:rPr>
      <w:rFonts w:ascii="Times New Roman" w:hAnsi="Times New Roman" w:cs="Times New Roman" w:hint="default"/>
      <w:sz w:val="21"/>
      <w:szCs w:val="21"/>
      <w:lang w:bidi="ar-SA"/>
    </w:rPr>
  </w:style>
  <w:style w:type="character" w:customStyle="1" w:styleId="FontStyle26">
    <w:name w:val="Font Style26"/>
    <w:uiPriority w:val="99"/>
    <w:rsid w:val="001E6E6E"/>
    <w:rPr>
      <w:rFonts w:ascii="Times New Roman" w:hAnsi="Times New Roman" w:cs="Times New Roman"/>
      <w:sz w:val="20"/>
      <w:szCs w:val="20"/>
    </w:rPr>
  </w:style>
  <w:style w:type="character" w:customStyle="1" w:styleId="Heading1">
    <w:name w:val="Heading #1_"/>
    <w:link w:val="Heading10"/>
    <w:locked/>
    <w:rsid w:val="001E6E6E"/>
    <w:rPr>
      <w:b/>
      <w:bCs/>
      <w:sz w:val="18"/>
      <w:szCs w:val="18"/>
      <w:shd w:val="clear" w:color="auto" w:fill="FFFFFF"/>
    </w:rPr>
  </w:style>
  <w:style w:type="paragraph" w:customStyle="1" w:styleId="Heading10">
    <w:name w:val="Heading #1"/>
    <w:basedOn w:val="a0"/>
    <w:link w:val="Heading1"/>
    <w:rsid w:val="001E6E6E"/>
    <w:pPr>
      <w:shd w:val="clear" w:color="auto" w:fill="FFFFFF"/>
      <w:spacing w:after="0" w:line="229" w:lineRule="exact"/>
      <w:jc w:val="center"/>
      <w:outlineLvl w:val="0"/>
    </w:pPr>
    <w:rPr>
      <w:rFonts w:asciiTheme="minorHAnsi" w:eastAsiaTheme="minorHAnsi" w:hAnsiTheme="minorHAnsi" w:cstheme="minorBidi"/>
      <w:b/>
      <w:bCs/>
      <w:sz w:val="18"/>
      <w:szCs w:val="18"/>
      <w:lang w:val="ru-RU"/>
    </w:rPr>
  </w:style>
  <w:style w:type="character" w:customStyle="1" w:styleId="1b">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basedOn w:val="a1"/>
    <w:semiHidden/>
    <w:locked/>
    <w:rsid w:val="001E6E6E"/>
    <w:rPr>
      <w:rFonts w:ascii="Tahoma" w:eastAsia="Times New Roman" w:hAnsi="Tahoma" w:cs="Tahoma"/>
      <w:sz w:val="16"/>
      <w:szCs w:val="16"/>
      <w:lang w:val="x-none"/>
    </w:rPr>
  </w:style>
  <w:style w:type="character" w:customStyle="1" w:styleId="710">
    <w:name w:val="Заголовок 7 Знак1"/>
    <w:basedOn w:val="a1"/>
    <w:semiHidden/>
    <w:rsid w:val="001E6E6E"/>
    <w:rPr>
      <w:rFonts w:ascii="Cambria" w:eastAsia="Times New Roman" w:hAnsi="Cambria" w:cs="Times New Roman"/>
      <w:i/>
      <w:iCs/>
      <w:color w:val="404040"/>
      <w:sz w:val="24"/>
      <w:szCs w:val="24"/>
    </w:rPr>
  </w:style>
  <w:style w:type="character" w:customStyle="1" w:styleId="81">
    <w:name w:val="Заголовок 8 Знак1"/>
    <w:basedOn w:val="a1"/>
    <w:semiHidden/>
    <w:rsid w:val="001E6E6E"/>
    <w:rPr>
      <w:rFonts w:ascii="Cambria" w:eastAsia="Times New Roman" w:hAnsi="Cambria" w:cs="Times New Roman"/>
      <w:color w:val="404040"/>
    </w:rPr>
  </w:style>
  <w:style w:type="character" w:customStyle="1" w:styleId="91">
    <w:name w:val="Заголовок 9 Знак1"/>
    <w:basedOn w:val="a1"/>
    <w:semiHidden/>
    <w:rsid w:val="001E6E6E"/>
    <w:rPr>
      <w:rFonts w:ascii="Cambria" w:eastAsia="Times New Roman" w:hAnsi="Cambria" w:cs="Times New Roman"/>
      <w:i/>
      <w:iCs/>
      <w:color w:val="404040"/>
    </w:rPr>
  </w:style>
  <w:style w:type="character" w:customStyle="1" w:styleId="1c">
    <w:name w:val="Текст выноски Знак1"/>
    <w:basedOn w:val="a1"/>
    <w:semiHidden/>
    <w:rsid w:val="001E6E6E"/>
    <w:rPr>
      <w:rFonts w:ascii="Tahoma" w:eastAsia="Times New Roman" w:hAnsi="Tahoma" w:cs="Tahoma"/>
      <w:sz w:val="16"/>
      <w:szCs w:val="16"/>
    </w:rPr>
  </w:style>
  <w:style w:type="character" w:customStyle="1" w:styleId="1d">
    <w:name w:val="Верхний колонтитул Знак1"/>
    <w:basedOn w:val="a1"/>
    <w:semiHidden/>
    <w:rsid w:val="001E6E6E"/>
    <w:rPr>
      <w:rFonts w:ascii="Times New Roman" w:eastAsia="Times New Roman" w:hAnsi="Times New Roman"/>
      <w:sz w:val="24"/>
      <w:szCs w:val="24"/>
    </w:rPr>
  </w:style>
  <w:style w:type="character" w:customStyle="1" w:styleId="1e">
    <w:name w:val="Основной текст Знак1"/>
    <w:basedOn w:val="a1"/>
    <w:uiPriority w:val="99"/>
    <w:rsid w:val="001E6E6E"/>
    <w:rPr>
      <w:rFonts w:ascii="Times New Roman" w:eastAsia="Times New Roman" w:hAnsi="Times New Roman"/>
      <w:sz w:val="24"/>
      <w:szCs w:val="24"/>
    </w:rPr>
  </w:style>
  <w:style w:type="character" w:customStyle="1" w:styleId="1f">
    <w:name w:val="Название Знак1"/>
    <w:basedOn w:val="a1"/>
    <w:rsid w:val="001E6E6E"/>
    <w:rPr>
      <w:rFonts w:ascii="Cambria" w:eastAsia="Times New Roman" w:hAnsi="Cambria" w:cs="Times New Roman"/>
      <w:color w:val="17365D"/>
      <w:spacing w:val="5"/>
      <w:kern w:val="28"/>
      <w:sz w:val="52"/>
      <w:szCs w:val="52"/>
    </w:rPr>
  </w:style>
  <w:style w:type="character" w:customStyle="1" w:styleId="1f0">
    <w:name w:val="Текст Знак1"/>
    <w:basedOn w:val="a1"/>
    <w:semiHidden/>
    <w:rsid w:val="001E6E6E"/>
    <w:rPr>
      <w:rFonts w:ascii="Consolas" w:eastAsia="Times New Roman" w:hAnsi="Consolas"/>
      <w:sz w:val="21"/>
      <w:szCs w:val="21"/>
    </w:rPr>
  </w:style>
  <w:style w:type="character" w:customStyle="1" w:styleId="52">
    <w:name w:val="Знак Знак5"/>
    <w:rsid w:val="001E6E6E"/>
    <w:rPr>
      <w:sz w:val="22"/>
      <w:lang w:val="uk-UA"/>
    </w:rPr>
  </w:style>
  <w:style w:type="character" w:customStyle="1" w:styleId="43">
    <w:name w:val="Знак Знак4"/>
    <w:locked/>
    <w:rsid w:val="001E6E6E"/>
    <w:rPr>
      <w:sz w:val="16"/>
      <w:szCs w:val="16"/>
      <w:lang w:val="ru-RU" w:eastAsia="ru-RU" w:bidi="ar-SA"/>
    </w:rPr>
  </w:style>
  <w:style w:type="character" w:customStyle="1" w:styleId="312">
    <w:name w:val="Основной текст с отступом 3 Знак1"/>
    <w:basedOn w:val="a1"/>
    <w:semiHidden/>
    <w:rsid w:val="001E6E6E"/>
    <w:rPr>
      <w:rFonts w:ascii="Times New Roman" w:eastAsia="Times New Roman" w:hAnsi="Times New Roman"/>
      <w:sz w:val="16"/>
      <w:szCs w:val="16"/>
    </w:rPr>
  </w:style>
  <w:style w:type="character" w:customStyle="1" w:styleId="1f1">
    <w:name w:val="Нижний колонтитул Знак1"/>
    <w:basedOn w:val="a1"/>
    <w:semiHidden/>
    <w:rsid w:val="001E6E6E"/>
    <w:rPr>
      <w:rFonts w:ascii="Times New Roman" w:eastAsia="Times New Roman" w:hAnsi="Times New Roman"/>
      <w:sz w:val="24"/>
      <w:szCs w:val="24"/>
    </w:rPr>
  </w:style>
  <w:style w:type="character" w:customStyle="1" w:styleId="1f2">
    <w:name w:val="Подзаголовок Знак1"/>
    <w:basedOn w:val="a1"/>
    <w:rsid w:val="001E6E6E"/>
    <w:rPr>
      <w:rFonts w:ascii="Cambria" w:eastAsia="Times New Roman" w:hAnsi="Cambria" w:cs="Times New Roman"/>
      <w:i/>
      <w:iCs/>
      <w:color w:val="4F81BD"/>
      <w:spacing w:val="15"/>
      <w:sz w:val="24"/>
      <w:szCs w:val="24"/>
    </w:rPr>
  </w:style>
  <w:style w:type="character" w:customStyle="1" w:styleId="rvts11">
    <w:name w:val="rvts11"/>
    <w:basedOn w:val="a1"/>
    <w:rsid w:val="001E6E6E"/>
  </w:style>
  <w:style w:type="paragraph" w:customStyle="1" w:styleId="a00">
    <w:name w:val="a0"/>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styleId="aff0">
    <w:name w:val="Emphasis"/>
    <w:basedOn w:val="a1"/>
    <w:qFormat/>
    <w:rsid w:val="001E6E6E"/>
    <w:rPr>
      <w:i/>
      <w:iCs/>
    </w:rPr>
  </w:style>
  <w:style w:type="character" w:customStyle="1" w:styleId="category">
    <w:name w:val="category"/>
    <w:basedOn w:val="a1"/>
    <w:rsid w:val="001E6E6E"/>
  </w:style>
  <w:style w:type="paragraph" w:customStyle="1" w:styleId="1f3">
    <w:name w:val="Абзац списка1"/>
    <w:basedOn w:val="a0"/>
    <w:rsid w:val="001E6E6E"/>
    <w:pPr>
      <w:ind w:left="720"/>
    </w:pPr>
    <w:rPr>
      <w:lang w:val="ru-RU"/>
    </w:rPr>
  </w:style>
  <w:style w:type="character" w:customStyle="1" w:styleId="apple-converted-space">
    <w:name w:val="apple-converted-space"/>
    <w:basedOn w:val="a1"/>
    <w:rsid w:val="001E6E6E"/>
  </w:style>
  <w:style w:type="paragraph" w:customStyle="1" w:styleId="aff1">
    <w:name w:val="a"/>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atitle">
    <w:name w:val="atitle"/>
    <w:basedOn w:val="a1"/>
    <w:rsid w:val="001E6E6E"/>
  </w:style>
  <w:style w:type="character" w:customStyle="1" w:styleId="113">
    <w:name w:val="Знак Знак11"/>
    <w:rsid w:val="001E6E6E"/>
    <w:rPr>
      <w:sz w:val="24"/>
      <w:lang w:val="ru-RU" w:eastAsia="ru-RU" w:bidi="ar-SA"/>
    </w:rPr>
  </w:style>
  <w:style w:type="paragraph" w:customStyle="1" w:styleId="1f4">
    <w:name w:val="Знак Знак Знак1 Знак"/>
    <w:basedOn w:val="a0"/>
    <w:rsid w:val="001E6E6E"/>
    <w:pPr>
      <w:spacing w:after="0" w:line="240" w:lineRule="auto"/>
    </w:pPr>
    <w:rPr>
      <w:rFonts w:ascii="Verdana" w:hAnsi="Verdana" w:cs="Verdana"/>
      <w:sz w:val="20"/>
      <w:szCs w:val="20"/>
      <w:lang w:val="en-US"/>
    </w:rPr>
  </w:style>
  <w:style w:type="character" w:customStyle="1" w:styleId="28">
    <w:name w:val="Знак Знак2"/>
    <w:rsid w:val="001E6E6E"/>
    <w:rPr>
      <w:sz w:val="24"/>
      <w:szCs w:val="24"/>
      <w:lang w:val="uk-UA" w:eastAsia="ru-RU" w:bidi="ar-SA"/>
    </w:rPr>
  </w:style>
  <w:style w:type="character" w:customStyle="1" w:styleId="29">
    <w:name w:val="Основной текст (2)_"/>
    <w:basedOn w:val="a1"/>
    <w:link w:val="2a"/>
    <w:rsid w:val="001E6E6E"/>
    <w:rPr>
      <w:sz w:val="28"/>
      <w:szCs w:val="28"/>
      <w:shd w:val="clear" w:color="auto" w:fill="FFFFFF"/>
    </w:rPr>
  </w:style>
  <w:style w:type="paragraph" w:customStyle="1" w:styleId="2a">
    <w:name w:val="Основной текст (2)"/>
    <w:basedOn w:val="a0"/>
    <w:link w:val="29"/>
    <w:rsid w:val="001E6E6E"/>
    <w:pPr>
      <w:widowControl w:val="0"/>
      <w:shd w:val="clear" w:color="auto" w:fill="FFFFFF"/>
      <w:spacing w:before="300" w:after="720" w:line="0" w:lineRule="atLeast"/>
    </w:pPr>
    <w:rPr>
      <w:rFonts w:asciiTheme="minorHAnsi" w:eastAsiaTheme="minorHAnsi" w:hAnsiTheme="minorHAnsi" w:cstheme="minorBidi"/>
      <w:sz w:val="28"/>
      <w:szCs w:val="28"/>
      <w:shd w:val="clear" w:color="auto" w:fill="FFFFFF"/>
      <w:lang w:val="ru-RU"/>
    </w:rPr>
  </w:style>
  <w:style w:type="paragraph" w:customStyle="1" w:styleId="rvps5">
    <w:name w:val="rvps5"/>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1E6E6E"/>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Exact">
    <w:name w:val="Основной текст Exact"/>
    <w:basedOn w:val="a1"/>
    <w:uiPriority w:val="99"/>
    <w:rsid w:val="001E6E6E"/>
    <w:rPr>
      <w:rFonts w:ascii="Times New Roman" w:hAnsi="Times New Roman" w:cs="Times New Roman"/>
      <w:spacing w:val="3"/>
      <w:sz w:val="25"/>
      <w:szCs w:val="25"/>
      <w:u w:val="none"/>
    </w:rPr>
  </w:style>
  <w:style w:type="character" w:customStyle="1" w:styleId="2b">
    <w:name w:val="Заголовок №2_"/>
    <w:basedOn w:val="a1"/>
    <w:link w:val="215"/>
    <w:uiPriority w:val="99"/>
    <w:rsid w:val="001E6E6E"/>
    <w:rPr>
      <w:rFonts w:ascii="Times New Roman" w:hAnsi="Times New Roman"/>
      <w:b/>
      <w:bCs/>
      <w:i/>
      <w:iCs/>
      <w:spacing w:val="-70"/>
      <w:sz w:val="53"/>
      <w:szCs w:val="53"/>
      <w:shd w:val="clear" w:color="auto" w:fill="FFFFFF"/>
    </w:rPr>
  </w:style>
  <w:style w:type="character" w:customStyle="1" w:styleId="220">
    <w:name w:val="Заголовок №2 + 20"/>
    <w:aliases w:val="5 pt1,Интервал -1 pt"/>
    <w:basedOn w:val="2b"/>
    <w:uiPriority w:val="99"/>
    <w:rsid w:val="001E6E6E"/>
    <w:rPr>
      <w:rFonts w:ascii="Times New Roman" w:hAnsi="Times New Roman"/>
      <w:b/>
      <w:bCs/>
      <w:i/>
      <w:iCs/>
      <w:spacing w:val="-20"/>
      <w:sz w:val="41"/>
      <w:szCs w:val="41"/>
      <w:u w:val="single"/>
      <w:shd w:val="clear" w:color="auto" w:fill="FFFFFF"/>
    </w:rPr>
  </w:style>
  <w:style w:type="character" w:customStyle="1" w:styleId="2c">
    <w:name w:val="Заголовок №2"/>
    <w:basedOn w:val="2b"/>
    <w:uiPriority w:val="99"/>
    <w:rsid w:val="001E6E6E"/>
    <w:rPr>
      <w:rFonts w:ascii="Times New Roman" w:hAnsi="Times New Roman"/>
      <w:b/>
      <w:bCs/>
      <w:i/>
      <w:iCs/>
      <w:spacing w:val="-70"/>
      <w:sz w:val="53"/>
      <w:szCs w:val="53"/>
      <w:u w:val="single"/>
      <w:shd w:val="clear" w:color="auto" w:fill="FFFFFF"/>
    </w:rPr>
  </w:style>
  <w:style w:type="character" w:customStyle="1" w:styleId="44">
    <w:name w:val="Заголовок №4_"/>
    <w:basedOn w:val="a1"/>
    <w:link w:val="45"/>
    <w:uiPriority w:val="99"/>
    <w:rsid w:val="001E6E6E"/>
    <w:rPr>
      <w:rFonts w:ascii="Times New Roman" w:hAnsi="Times New Roman"/>
      <w:b/>
      <w:bCs/>
      <w:sz w:val="27"/>
      <w:szCs w:val="27"/>
      <w:shd w:val="clear" w:color="auto" w:fill="FFFFFF"/>
    </w:rPr>
  </w:style>
  <w:style w:type="character" w:customStyle="1" w:styleId="aff2">
    <w:name w:val="Основной текст + Полужирный"/>
    <w:basedOn w:val="1e"/>
    <w:uiPriority w:val="99"/>
    <w:rsid w:val="001E6E6E"/>
    <w:rPr>
      <w:rFonts w:ascii="Times New Roman" w:eastAsia="Times New Roman" w:hAnsi="Times New Roman" w:cs="Times New Roman"/>
      <w:b/>
      <w:bCs/>
      <w:sz w:val="27"/>
      <w:szCs w:val="27"/>
      <w:u w:val="none"/>
    </w:rPr>
  </w:style>
  <w:style w:type="character" w:customStyle="1" w:styleId="Exact0">
    <w:name w:val="Подпись к картинке Exact"/>
    <w:basedOn w:val="a1"/>
    <w:link w:val="aff3"/>
    <w:uiPriority w:val="99"/>
    <w:rsid w:val="001E6E6E"/>
    <w:rPr>
      <w:rFonts w:ascii="Times New Roman" w:hAnsi="Times New Roman"/>
      <w:spacing w:val="3"/>
      <w:sz w:val="25"/>
      <w:szCs w:val="25"/>
      <w:shd w:val="clear" w:color="auto" w:fill="FFFFFF"/>
    </w:rPr>
  </w:style>
  <w:style w:type="character" w:customStyle="1" w:styleId="1f5">
    <w:name w:val="Заголовок №1_"/>
    <w:basedOn w:val="a1"/>
    <w:link w:val="114"/>
    <w:uiPriority w:val="99"/>
    <w:rsid w:val="001E6E6E"/>
    <w:rPr>
      <w:rFonts w:ascii="Arial Narrow" w:hAnsi="Arial Narrow" w:cs="Arial Narrow"/>
      <w:i/>
      <w:iCs/>
      <w:spacing w:val="-50"/>
      <w:sz w:val="52"/>
      <w:szCs w:val="52"/>
      <w:shd w:val="clear" w:color="auto" w:fill="FFFFFF"/>
    </w:rPr>
  </w:style>
  <w:style w:type="character" w:customStyle="1" w:styleId="1f6">
    <w:name w:val="Заголовок №1"/>
    <w:basedOn w:val="1f5"/>
    <w:uiPriority w:val="99"/>
    <w:rsid w:val="001E6E6E"/>
    <w:rPr>
      <w:rFonts w:ascii="Arial Narrow" w:hAnsi="Arial Narrow" w:cs="Arial Narrow"/>
      <w:i/>
      <w:iCs/>
      <w:spacing w:val="-50"/>
      <w:sz w:val="52"/>
      <w:szCs w:val="52"/>
      <w:u w:val="single"/>
      <w:shd w:val="clear" w:color="auto" w:fill="FFFFFF"/>
    </w:rPr>
  </w:style>
  <w:style w:type="paragraph" w:customStyle="1" w:styleId="215">
    <w:name w:val="Заголовок №21"/>
    <w:basedOn w:val="a0"/>
    <w:link w:val="2b"/>
    <w:uiPriority w:val="99"/>
    <w:rsid w:val="001E6E6E"/>
    <w:pPr>
      <w:widowControl w:val="0"/>
      <w:shd w:val="clear" w:color="auto" w:fill="FFFFFF"/>
      <w:spacing w:after="1020" w:line="240" w:lineRule="atLeast"/>
      <w:jc w:val="right"/>
      <w:outlineLvl w:val="1"/>
    </w:pPr>
    <w:rPr>
      <w:rFonts w:ascii="Times New Roman" w:eastAsiaTheme="minorHAnsi" w:hAnsi="Times New Roman" w:cstheme="minorBidi"/>
      <w:b/>
      <w:bCs/>
      <w:i/>
      <w:iCs/>
      <w:spacing w:val="-70"/>
      <w:sz w:val="53"/>
      <w:szCs w:val="53"/>
      <w:lang w:val="ru-RU"/>
    </w:rPr>
  </w:style>
  <w:style w:type="paragraph" w:customStyle="1" w:styleId="45">
    <w:name w:val="Заголовок №4"/>
    <w:basedOn w:val="a0"/>
    <w:link w:val="44"/>
    <w:uiPriority w:val="99"/>
    <w:rsid w:val="001E6E6E"/>
    <w:pPr>
      <w:widowControl w:val="0"/>
      <w:shd w:val="clear" w:color="auto" w:fill="FFFFFF"/>
      <w:spacing w:before="1020" w:after="120" w:line="442" w:lineRule="exact"/>
      <w:ind w:hanging="3180"/>
      <w:jc w:val="center"/>
      <w:outlineLvl w:val="3"/>
    </w:pPr>
    <w:rPr>
      <w:rFonts w:ascii="Times New Roman" w:eastAsiaTheme="minorHAnsi" w:hAnsi="Times New Roman" w:cstheme="minorBidi"/>
      <w:b/>
      <w:bCs/>
      <w:sz w:val="27"/>
      <w:szCs w:val="27"/>
      <w:lang w:val="ru-RU"/>
    </w:rPr>
  </w:style>
  <w:style w:type="paragraph" w:customStyle="1" w:styleId="aff3">
    <w:name w:val="Подпись к картинке"/>
    <w:basedOn w:val="a0"/>
    <w:link w:val="Exact0"/>
    <w:uiPriority w:val="99"/>
    <w:rsid w:val="001E6E6E"/>
    <w:pPr>
      <w:widowControl w:val="0"/>
      <w:shd w:val="clear" w:color="auto" w:fill="FFFFFF"/>
      <w:spacing w:after="0" w:line="240" w:lineRule="atLeast"/>
    </w:pPr>
    <w:rPr>
      <w:rFonts w:ascii="Times New Roman" w:eastAsiaTheme="minorHAnsi" w:hAnsi="Times New Roman" w:cstheme="minorBidi"/>
      <w:spacing w:val="3"/>
      <w:sz w:val="25"/>
      <w:szCs w:val="25"/>
      <w:lang w:val="ru-RU"/>
    </w:rPr>
  </w:style>
  <w:style w:type="paragraph" w:customStyle="1" w:styleId="114">
    <w:name w:val="Заголовок №11"/>
    <w:basedOn w:val="a0"/>
    <w:link w:val="1f5"/>
    <w:uiPriority w:val="99"/>
    <w:rsid w:val="001E6E6E"/>
    <w:pPr>
      <w:widowControl w:val="0"/>
      <w:shd w:val="clear" w:color="auto" w:fill="FFFFFF"/>
      <w:spacing w:before="60" w:after="0" w:line="240" w:lineRule="atLeast"/>
      <w:outlineLvl w:val="0"/>
    </w:pPr>
    <w:rPr>
      <w:rFonts w:ascii="Arial Narrow" w:eastAsiaTheme="minorHAnsi" w:hAnsi="Arial Narrow" w:cs="Arial Narrow"/>
      <w:i/>
      <w:iCs/>
      <w:spacing w:val="-50"/>
      <w:sz w:val="52"/>
      <w:szCs w:val="52"/>
      <w:lang w:val="ru-RU"/>
    </w:rPr>
  </w:style>
  <w:style w:type="character" w:customStyle="1" w:styleId="rvts78">
    <w:name w:val="rvts78"/>
    <w:basedOn w:val="a1"/>
    <w:rsid w:val="001E6E6E"/>
  </w:style>
  <w:style w:type="character" w:customStyle="1" w:styleId="rvts96">
    <w:name w:val="rvts96"/>
    <w:basedOn w:val="a1"/>
    <w:rsid w:val="001E6E6E"/>
  </w:style>
  <w:style w:type="paragraph" w:customStyle="1" w:styleId="pt-a-000010">
    <w:name w:val="pt-a-000010"/>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07">
    <w:name w:val="pt-a0-000007"/>
    <w:basedOn w:val="a1"/>
    <w:rsid w:val="001E6E6E"/>
  </w:style>
  <w:style w:type="paragraph" w:customStyle="1" w:styleId="pt-a-000001">
    <w:name w:val="pt-a-000001"/>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11">
    <w:name w:val="pt-000011"/>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000012">
    <w:name w:val="pt-000012"/>
    <w:basedOn w:val="a1"/>
    <w:rsid w:val="001E6E6E"/>
  </w:style>
  <w:style w:type="character" w:customStyle="1" w:styleId="pt-a0-000008">
    <w:name w:val="pt-a0-000008"/>
    <w:basedOn w:val="a1"/>
    <w:rsid w:val="001E6E6E"/>
  </w:style>
  <w:style w:type="paragraph" w:customStyle="1" w:styleId="pt-000014">
    <w:name w:val="pt-000014"/>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000015">
    <w:name w:val="pt-000015"/>
    <w:basedOn w:val="a1"/>
    <w:rsid w:val="001E6E6E"/>
  </w:style>
  <w:style w:type="character" w:customStyle="1" w:styleId="pt-a0-000016">
    <w:name w:val="pt-a0-000016"/>
    <w:basedOn w:val="a1"/>
    <w:rsid w:val="001E6E6E"/>
  </w:style>
  <w:style w:type="character" w:customStyle="1" w:styleId="23pt">
    <w:name w:val="Основной текст (2) + Интервал 3 pt"/>
    <w:rsid w:val="001E6E6E"/>
    <w:rPr>
      <w:b/>
      <w:bCs/>
      <w:color w:val="000000"/>
      <w:spacing w:val="70"/>
      <w:w w:val="100"/>
      <w:position w:val="0"/>
      <w:sz w:val="23"/>
      <w:szCs w:val="23"/>
      <w:shd w:val="clear" w:color="auto" w:fill="FFFFFF"/>
      <w:lang w:val="uk-UA"/>
    </w:rPr>
  </w:style>
  <w:style w:type="character" w:customStyle="1" w:styleId="aff4">
    <w:name w:val="Основной текст_"/>
    <w:rsid w:val="001E6E6E"/>
    <w:rPr>
      <w:sz w:val="23"/>
      <w:szCs w:val="23"/>
      <w:shd w:val="clear" w:color="auto" w:fill="FFFFFF"/>
    </w:rPr>
  </w:style>
  <w:style w:type="paragraph" w:customStyle="1" w:styleId="pt-a8">
    <w:name w:val="pt-a8"/>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05">
    <w:name w:val="pt-a0-000005"/>
    <w:basedOn w:val="a1"/>
    <w:rsid w:val="001E6E6E"/>
  </w:style>
  <w:style w:type="paragraph" w:customStyle="1" w:styleId="pt-a8-000010">
    <w:name w:val="pt-a8-000010"/>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8-000011">
    <w:name w:val="pt-a8-000011"/>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8-000012">
    <w:name w:val="pt-a8-000012"/>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html">
    <w:name w:val="pt-html"/>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13">
    <w:name w:val="pt-a0-000013"/>
    <w:basedOn w:val="a1"/>
    <w:rsid w:val="001E6E6E"/>
  </w:style>
  <w:style w:type="character" w:customStyle="1" w:styleId="pt-a0-000014">
    <w:name w:val="pt-a0-000014"/>
    <w:basedOn w:val="a1"/>
    <w:rsid w:val="001E6E6E"/>
  </w:style>
  <w:style w:type="paragraph" w:customStyle="1" w:styleId="pt-a-000015">
    <w:name w:val="pt-a-000015"/>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17">
    <w:name w:val="pt-a-000017"/>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18">
    <w:name w:val="pt-a-000018"/>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19">
    <w:name w:val="pt-a0-000019"/>
    <w:basedOn w:val="a1"/>
    <w:rsid w:val="001E6E6E"/>
  </w:style>
  <w:style w:type="paragraph" w:customStyle="1" w:styleId="pt-31">
    <w:name w:val="pt-31"/>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15">
    <w:name w:val="pt-a0-000015"/>
    <w:basedOn w:val="a1"/>
    <w:rsid w:val="001E6E6E"/>
  </w:style>
  <w:style w:type="paragraph" w:customStyle="1" w:styleId="pt-31-000017">
    <w:name w:val="pt-31-000017"/>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31-000018">
    <w:name w:val="pt-31-000018"/>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19">
    <w:name w:val="pt-a-000019"/>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3">
    <w:name w:val="pt-a3"/>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3-000027">
    <w:name w:val="pt-a3-000027"/>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28">
    <w:name w:val="pt-a-000028"/>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30">
    <w:name w:val="pt-000030"/>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000031">
    <w:name w:val="pt-000031"/>
    <w:basedOn w:val="a1"/>
    <w:rsid w:val="001E6E6E"/>
  </w:style>
  <w:style w:type="paragraph" w:customStyle="1" w:styleId="pt-000033">
    <w:name w:val="pt-000033"/>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34">
    <w:name w:val="pt-000034"/>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000035">
    <w:name w:val="pt-000035"/>
    <w:basedOn w:val="a1"/>
    <w:rsid w:val="001E6E6E"/>
  </w:style>
  <w:style w:type="paragraph" w:customStyle="1" w:styleId="pt-a3-000036">
    <w:name w:val="pt-a3-000036"/>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38">
    <w:name w:val="pt-000038"/>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44">
    <w:name w:val="pt-a-000044"/>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
    <w:name w:val="pt-a"/>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19">
    <w:name w:val="pt-000019"/>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000020">
    <w:name w:val="pt-000020"/>
    <w:basedOn w:val="a1"/>
    <w:rsid w:val="001E6E6E"/>
  </w:style>
  <w:style w:type="character" w:customStyle="1" w:styleId="pt-000021">
    <w:name w:val="pt-000021"/>
    <w:basedOn w:val="a1"/>
    <w:rsid w:val="001E6E6E"/>
  </w:style>
  <w:style w:type="character" w:customStyle="1" w:styleId="pt-000022">
    <w:name w:val="pt-000022"/>
    <w:basedOn w:val="a1"/>
    <w:rsid w:val="001E6E6E"/>
  </w:style>
  <w:style w:type="character" w:customStyle="1" w:styleId="pt-a0">
    <w:name w:val="pt-a0"/>
    <w:basedOn w:val="a1"/>
    <w:rsid w:val="001E6E6E"/>
  </w:style>
  <w:style w:type="character" w:customStyle="1" w:styleId="pt-a0-000000">
    <w:name w:val="pt-a0-000000"/>
    <w:basedOn w:val="a1"/>
    <w:rsid w:val="001E6E6E"/>
  </w:style>
  <w:style w:type="character" w:customStyle="1" w:styleId="pt-a0-000001">
    <w:name w:val="pt-a0-000001"/>
    <w:basedOn w:val="a1"/>
    <w:rsid w:val="001E6E6E"/>
  </w:style>
  <w:style w:type="paragraph" w:customStyle="1" w:styleId="pt-a3-000002">
    <w:name w:val="pt-a3-000002"/>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3-000010">
    <w:name w:val="pt-a3-000010"/>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11">
    <w:name w:val="pt-a0-000011"/>
    <w:basedOn w:val="a1"/>
    <w:rsid w:val="001E6E6E"/>
  </w:style>
  <w:style w:type="paragraph" w:customStyle="1" w:styleId="pt-a3-000013">
    <w:name w:val="pt-a3-000013"/>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3-000019">
    <w:name w:val="pt-a3-000019"/>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22">
    <w:name w:val="pt-a0-000022"/>
    <w:basedOn w:val="a1"/>
    <w:rsid w:val="001E6E6E"/>
  </w:style>
  <w:style w:type="paragraph" w:customStyle="1" w:styleId="pt-000024">
    <w:name w:val="pt-000024"/>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000025">
    <w:name w:val="pt-000025"/>
    <w:basedOn w:val="a1"/>
    <w:rsid w:val="001E6E6E"/>
  </w:style>
  <w:style w:type="character" w:customStyle="1" w:styleId="pt-a0-000026">
    <w:name w:val="pt-a0-000026"/>
    <w:basedOn w:val="a1"/>
    <w:rsid w:val="001E6E6E"/>
  </w:style>
  <w:style w:type="character" w:customStyle="1" w:styleId="pt-a0-000028">
    <w:name w:val="pt-a0-000028"/>
    <w:basedOn w:val="a1"/>
    <w:rsid w:val="001E6E6E"/>
  </w:style>
  <w:style w:type="paragraph" w:customStyle="1" w:styleId="pt-000029">
    <w:name w:val="pt-000029"/>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32">
    <w:name w:val="pt-000032"/>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34">
    <w:name w:val="pt-a-000034"/>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35">
    <w:name w:val="pt-a0-000035"/>
    <w:basedOn w:val="a1"/>
    <w:rsid w:val="001E6E6E"/>
  </w:style>
  <w:style w:type="paragraph" w:customStyle="1" w:styleId="pt-a-000036">
    <w:name w:val="pt-a-000036"/>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3-000037">
    <w:name w:val="pt-a3-000037"/>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3-000038">
    <w:name w:val="pt-a3-000038"/>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39">
    <w:name w:val="pt-a-000039"/>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40">
    <w:name w:val="pt-a-000040"/>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4">
    <w:name w:val="pt-a4"/>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4-000041">
    <w:name w:val="pt-a4-000041"/>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9">
    <w:name w:val="pt-a9"/>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43">
    <w:name w:val="pt-000043"/>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44">
    <w:name w:val="pt-000044"/>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45">
    <w:name w:val="pt-000045"/>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46">
    <w:name w:val="pt-000046"/>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47">
    <w:name w:val="pt-000047"/>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48">
    <w:name w:val="pt-a-000048"/>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4-000049">
    <w:name w:val="pt-a4-000049"/>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50">
    <w:name w:val="pt-000050"/>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51">
    <w:name w:val="pt-000051"/>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4-000052">
    <w:name w:val="pt-a4-000052"/>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9-000053">
    <w:name w:val="pt-a9-000053"/>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54">
    <w:name w:val="pt-a0-000054"/>
    <w:basedOn w:val="a1"/>
    <w:rsid w:val="001E6E6E"/>
  </w:style>
  <w:style w:type="paragraph" w:customStyle="1" w:styleId="pt-000055">
    <w:name w:val="pt-000055"/>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56">
    <w:name w:val="pt-000056"/>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57">
    <w:name w:val="pt-000057"/>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58">
    <w:name w:val="pt-000058"/>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9-000060">
    <w:name w:val="pt-a9-000060"/>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61">
    <w:name w:val="pt-a0-000061"/>
    <w:basedOn w:val="a1"/>
    <w:rsid w:val="001E6E6E"/>
  </w:style>
  <w:style w:type="paragraph" w:customStyle="1" w:styleId="pt-000062">
    <w:name w:val="pt-000062"/>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000063">
    <w:name w:val="pt-000063"/>
    <w:basedOn w:val="a1"/>
    <w:rsid w:val="001E6E6E"/>
  </w:style>
  <w:style w:type="character" w:customStyle="1" w:styleId="pt-000064">
    <w:name w:val="pt-000064"/>
    <w:basedOn w:val="a1"/>
    <w:rsid w:val="001E6E6E"/>
  </w:style>
  <w:style w:type="paragraph" w:customStyle="1" w:styleId="pt-000065">
    <w:name w:val="pt-000065"/>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000066">
    <w:name w:val="pt-000066"/>
    <w:basedOn w:val="a1"/>
    <w:rsid w:val="001E6E6E"/>
  </w:style>
  <w:style w:type="paragraph" w:customStyle="1" w:styleId="pt-000067">
    <w:name w:val="pt-000067"/>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68">
    <w:name w:val="pt-000068"/>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000069">
    <w:name w:val="pt-000069"/>
    <w:basedOn w:val="a1"/>
    <w:rsid w:val="001E6E6E"/>
  </w:style>
  <w:style w:type="paragraph" w:customStyle="1" w:styleId="pt-ab">
    <w:name w:val="pt-ab"/>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70">
    <w:name w:val="pt-000070"/>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4-000071">
    <w:name w:val="pt-a4-000071"/>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72">
    <w:name w:val="pt-000072"/>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4-000073">
    <w:name w:val="pt-a4-000073"/>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75">
    <w:name w:val="pt-a-000075"/>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000023">
    <w:name w:val="pt-000023"/>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25">
    <w:name w:val="pt-a-000025"/>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26">
    <w:name w:val="pt-a-000026"/>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1f7">
    <w:name w:val="Абзац списка1"/>
    <w:basedOn w:val="a0"/>
    <w:rsid w:val="001E6E6E"/>
    <w:pPr>
      <w:ind w:left="720"/>
    </w:pPr>
    <w:rPr>
      <w:lang w:val="ru-RU"/>
    </w:rPr>
  </w:style>
  <w:style w:type="paragraph" w:customStyle="1" w:styleId="2d">
    <w:name w:val="Абзац списка2"/>
    <w:basedOn w:val="a0"/>
    <w:rsid w:val="001E6E6E"/>
    <w:pPr>
      <w:ind w:left="720"/>
    </w:pPr>
    <w:rPr>
      <w:lang w:val="ru-RU"/>
    </w:rPr>
  </w:style>
  <w:style w:type="paragraph" w:customStyle="1" w:styleId="aff5">
    <w:name w:val="Готовый"/>
    <w:basedOn w:val="a0"/>
    <w:rsid w:val="001E6E6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ru-RU" w:eastAsia="ru-RU"/>
    </w:rPr>
  </w:style>
  <w:style w:type="paragraph" w:customStyle="1" w:styleId="330">
    <w:name w:val="Заголовок 3.заголовок 3"/>
    <w:next w:val="a0"/>
    <w:rsid w:val="001E6E6E"/>
    <w:pPr>
      <w:keepNext/>
      <w:keepLines/>
      <w:snapToGrid w:val="0"/>
      <w:spacing w:before="160" w:after="60" w:line="240" w:lineRule="auto"/>
      <w:ind w:left="1988"/>
    </w:pPr>
    <w:rPr>
      <w:rFonts w:ascii="Times New Roman" w:eastAsia="Times New Roman" w:hAnsi="Times New Roman" w:cs="Times New Roman"/>
      <w:b/>
      <w:i/>
      <w:sz w:val="26"/>
      <w:szCs w:val="20"/>
      <w:lang w:eastAsia="ru-RU"/>
    </w:rPr>
  </w:style>
  <w:style w:type="paragraph" w:customStyle="1" w:styleId="Just">
    <w:name w:val="Just"/>
    <w:rsid w:val="001E6E6E"/>
    <w:pPr>
      <w:snapToGrid w:val="0"/>
      <w:spacing w:before="40" w:after="40" w:line="240" w:lineRule="auto"/>
      <w:ind w:firstLine="568"/>
      <w:jc w:val="both"/>
    </w:pPr>
    <w:rPr>
      <w:rFonts w:ascii="Times New Roman" w:eastAsia="Times New Roman" w:hAnsi="Times New Roman" w:cs="Times New Roman"/>
      <w:sz w:val="24"/>
      <w:szCs w:val="20"/>
      <w:lang w:eastAsia="ru-RU"/>
    </w:rPr>
  </w:style>
  <w:style w:type="paragraph" w:styleId="a">
    <w:name w:val="List Bullet"/>
    <w:basedOn w:val="a0"/>
    <w:rsid w:val="001E6E6E"/>
    <w:pPr>
      <w:numPr>
        <w:numId w:val="5"/>
      </w:numPr>
      <w:spacing w:after="0" w:line="240" w:lineRule="auto"/>
    </w:pPr>
    <w:rPr>
      <w:rFonts w:ascii="Times New Roman" w:hAnsi="Times New Roman"/>
      <w:sz w:val="20"/>
      <w:szCs w:val="20"/>
      <w:lang w:val="ru-RU" w:eastAsia="ru-RU"/>
    </w:rPr>
  </w:style>
  <w:style w:type="character" w:customStyle="1" w:styleId="apple-style-span">
    <w:name w:val="apple-style-span"/>
    <w:basedOn w:val="a1"/>
    <w:rsid w:val="001E6E6E"/>
  </w:style>
  <w:style w:type="paragraph" w:styleId="HTML1">
    <w:name w:val="HTML Address"/>
    <w:basedOn w:val="a0"/>
    <w:link w:val="HTML2"/>
    <w:unhideWhenUsed/>
    <w:rsid w:val="001E6E6E"/>
    <w:pPr>
      <w:spacing w:after="0" w:line="240" w:lineRule="auto"/>
    </w:pPr>
    <w:rPr>
      <w:rFonts w:ascii="Times New Roman" w:hAnsi="Times New Roman"/>
      <w:i/>
      <w:iCs/>
      <w:sz w:val="24"/>
      <w:szCs w:val="24"/>
      <w:lang w:val="x-none" w:eastAsia="ru-RU"/>
    </w:rPr>
  </w:style>
  <w:style w:type="character" w:customStyle="1" w:styleId="HTML2">
    <w:name w:val="Адрес HTML Знак"/>
    <w:basedOn w:val="a1"/>
    <w:link w:val="HTML1"/>
    <w:rsid w:val="001E6E6E"/>
    <w:rPr>
      <w:rFonts w:ascii="Times New Roman" w:eastAsia="Times New Roman" w:hAnsi="Times New Roman" w:cs="Times New Roman"/>
      <w:i/>
      <w:iCs/>
      <w:sz w:val="24"/>
      <w:szCs w:val="24"/>
      <w:lang w:val="x-none" w:eastAsia="ru-RU"/>
    </w:rPr>
  </w:style>
  <w:style w:type="paragraph" w:customStyle="1" w:styleId="stylezakonu">
    <w:name w:val="stylezakonu"/>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2e">
    <w:name w:val="Знак Знак2"/>
    <w:locked/>
    <w:rsid w:val="001E6E6E"/>
    <w:rPr>
      <w:lang w:val="ru-RU" w:eastAsia="ru-RU" w:bidi="ar-SA"/>
    </w:rPr>
  </w:style>
  <w:style w:type="paragraph" w:customStyle="1" w:styleId="aff6">
    <w:name w:val="Знак Знак Знак Знак Знак Знак Знак Знак Знак Знак Знак Знак Знак"/>
    <w:basedOn w:val="a0"/>
    <w:rsid w:val="001E6E6E"/>
    <w:pPr>
      <w:spacing w:after="0" w:line="240" w:lineRule="auto"/>
    </w:pPr>
    <w:rPr>
      <w:rFonts w:ascii="Verdana" w:hAnsi="Verdana"/>
      <w:sz w:val="24"/>
      <w:szCs w:val="24"/>
      <w:lang w:val="en-US"/>
    </w:rPr>
  </w:style>
  <w:style w:type="paragraph" w:customStyle="1" w:styleId="aff7">
    <w:name w:val="Знак Знак Знак Знак Знак Знак Знак Знак Знак Знак Знак Знак Знак Знак Знак Знак Знак"/>
    <w:basedOn w:val="a0"/>
    <w:rsid w:val="001E6E6E"/>
    <w:pPr>
      <w:spacing w:after="160" w:line="240" w:lineRule="exact"/>
    </w:pPr>
    <w:rPr>
      <w:rFonts w:ascii="Garamond" w:hAnsi="Garamond"/>
      <w:szCs w:val="20"/>
      <w:lang w:val="ru-RU"/>
    </w:rPr>
  </w:style>
  <w:style w:type="paragraph" w:customStyle="1" w:styleId="pt-ac">
    <w:name w:val="pt-ac"/>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09">
    <w:name w:val="pt-a0-000009"/>
    <w:basedOn w:val="a1"/>
    <w:rsid w:val="001E6E6E"/>
  </w:style>
  <w:style w:type="paragraph" w:customStyle="1" w:styleId="pt-a-000008">
    <w:name w:val="pt-a-000008"/>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aff8">
    <w:name w:val="Нормальний текст"/>
    <w:basedOn w:val="a0"/>
    <w:rsid w:val="001E6E6E"/>
    <w:pPr>
      <w:spacing w:before="120" w:after="0" w:line="240" w:lineRule="auto"/>
      <w:ind w:firstLine="567"/>
    </w:pPr>
    <w:rPr>
      <w:rFonts w:ascii="Antiqua" w:hAnsi="Antiqua"/>
      <w:sz w:val="26"/>
      <w:szCs w:val="20"/>
      <w:lang w:eastAsia="ru-RU"/>
    </w:rPr>
  </w:style>
  <w:style w:type="paragraph" w:customStyle="1" w:styleId="pt-20-000001">
    <w:name w:val="pt-20-000001"/>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pt-a0-000002">
    <w:name w:val="pt-a0-000002"/>
    <w:basedOn w:val="a1"/>
    <w:rsid w:val="001E6E6E"/>
  </w:style>
  <w:style w:type="paragraph" w:customStyle="1" w:styleId="pt-a-000004">
    <w:name w:val="pt-a-000004"/>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06">
    <w:name w:val="pt-a-000006"/>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11">
    <w:name w:val="pt-a-000011"/>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12">
    <w:name w:val="pt-a-000012"/>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13">
    <w:name w:val="pt-a-000013"/>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pt-a-000016">
    <w:name w:val="pt-a-000016"/>
    <w:basedOn w:val="a0"/>
    <w:rsid w:val="001E6E6E"/>
    <w:pPr>
      <w:spacing w:before="100" w:beforeAutospacing="1" w:after="100" w:afterAutospacing="1" w:line="240" w:lineRule="auto"/>
    </w:pPr>
    <w:rPr>
      <w:rFonts w:ascii="Times New Roman" w:hAnsi="Times New Roman"/>
      <w:sz w:val="24"/>
      <w:szCs w:val="24"/>
      <w:lang w:val="ru-RU" w:eastAsia="ru-RU"/>
    </w:rPr>
  </w:style>
  <w:style w:type="paragraph" w:customStyle="1" w:styleId="aff9">
    <w:name w:val="Назва документа"/>
    <w:basedOn w:val="a0"/>
    <w:next w:val="aff8"/>
    <w:rsid w:val="001E6E6E"/>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0"/>
    <w:rsid w:val="001E6E6E"/>
    <w:pPr>
      <w:keepNext/>
      <w:keepLines/>
      <w:spacing w:after="240" w:line="240" w:lineRule="auto"/>
      <w:ind w:left="3969"/>
      <w:jc w:val="center"/>
    </w:pPr>
    <w:rPr>
      <w:rFonts w:ascii="Antiqua" w:hAnsi="Antiqua"/>
      <w:sz w:val="26"/>
      <w:szCs w:val="20"/>
      <w:lang w:eastAsia="ru-RU"/>
    </w:rPr>
  </w:style>
  <w:style w:type="character" w:customStyle="1" w:styleId="rvts82">
    <w:name w:val="rvts82"/>
    <w:basedOn w:val="a1"/>
    <w:rsid w:val="001E6E6E"/>
  </w:style>
  <w:style w:type="paragraph" w:customStyle="1" w:styleId="rvps3">
    <w:name w:val="rvps3"/>
    <w:basedOn w:val="a0"/>
    <w:rsid w:val="001E6E6E"/>
    <w:pPr>
      <w:spacing w:before="100" w:beforeAutospacing="1" w:after="100" w:afterAutospacing="1" w:line="240" w:lineRule="auto"/>
    </w:pPr>
    <w:rPr>
      <w:rFonts w:ascii="Times New Roman" w:hAnsi="Times New Roman"/>
      <w:sz w:val="24"/>
      <w:szCs w:val="24"/>
      <w:lang w:val="ru-RU" w:eastAsia="ru-RU"/>
    </w:rPr>
  </w:style>
  <w:style w:type="character" w:customStyle="1" w:styleId="rvts58">
    <w:name w:val="rvts58"/>
    <w:basedOn w:val="a1"/>
    <w:rsid w:val="001E6E6E"/>
  </w:style>
  <w:style w:type="character" w:customStyle="1" w:styleId="2f">
    <w:name w:val="Стиль2"/>
    <w:basedOn w:val="affa"/>
    <w:uiPriority w:val="99"/>
    <w:rsid w:val="001E6E6E"/>
  </w:style>
  <w:style w:type="paragraph" w:customStyle="1" w:styleId="affb">
    <w:name w:val="Стиль Знак"/>
    <w:basedOn w:val="a0"/>
    <w:rsid w:val="001E6E6E"/>
    <w:pPr>
      <w:spacing w:after="0" w:line="240" w:lineRule="auto"/>
    </w:pPr>
    <w:rPr>
      <w:rFonts w:ascii="Verdana" w:hAnsi="Verdana" w:cs="Verdana"/>
      <w:sz w:val="20"/>
      <w:szCs w:val="20"/>
      <w:lang w:val="en-US"/>
    </w:rPr>
  </w:style>
  <w:style w:type="character" w:styleId="affa">
    <w:name w:val="line number"/>
    <w:basedOn w:val="a1"/>
    <w:unhideWhenUsed/>
    <w:rsid w:val="001E6E6E"/>
  </w:style>
  <w:style w:type="paragraph" w:customStyle="1" w:styleId="1f8">
    <w:name w:val="Обычный1"/>
    <w:rsid w:val="001E6E6E"/>
    <w:pPr>
      <w:widowControl w:val="0"/>
      <w:suppressAutoHyphens/>
      <w:spacing w:after="0" w:line="240" w:lineRule="auto"/>
    </w:pPr>
    <w:rPr>
      <w:rFonts w:ascii="Times New Roman" w:eastAsia="Arial" w:hAnsi="Times New Roman" w:cs="Times New Roman"/>
      <w:i/>
      <w:sz w:val="20"/>
      <w:szCs w:val="20"/>
      <w:lang w:eastAsia="ar-SA"/>
    </w:rPr>
  </w:style>
  <w:style w:type="paragraph" w:customStyle="1" w:styleId="2f0">
    <w:name w:val="Обычный2"/>
    <w:rsid w:val="001E6E6E"/>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StyleZakonu0">
    <w:name w:val="StyleZakonu"/>
    <w:basedOn w:val="a0"/>
    <w:link w:val="StyleZakonu1"/>
    <w:rsid w:val="001E6E6E"/>
    <w:pPr>
      <w:spacing w:after="60" w:line="220" w:lineRule="exact"/>
      <w:ind w:firstLine="284"/>
      <w:jc w:val="both"/>
    </w:pPr>
    <w:rPr>
      <w:rFonts w:ascii="Times New Roman" w:hAnsi="Times New Roman"/>
      <w:sz w:val="20"/>
      <w:szCs w:val="20"/>
      <w:lang w:eastAsia="x-none"/>
    </w:rPr>
  </w:style>
  <w:style w:type="character" w:customStyle="1" w:styleId="StyleZakonu1">
    <w:name w:val="StyleZakonu Знак"/>
    <w:link w:val="StyleZakonu0"/>
    <w:locked/>
    <w:rsid w:val="001E6E6E"/>
    <w:rPr>
      <w:rFonts w:ascii="Times New Roman" w:eastAsia="Times New Roman" w:hAnsi="Times New Roman" w:cs="Times New Roman"/>
      <w:sz w:val="20"/>
      <w:szCs w:val="20"/>
      <w:lang w:val="uk-UA" w:eastAsia="x-none"/>
    </w:rPr>
  </w:style>
  <w:style w:type="paragraph" w:customStyle="1" w:styleId="37">
    <w:name w:val="Обычный3"/>
    <w:link w:val="Normal"/>
    <w:rsid w:val="001E6E6E"/>
    <w:pPr>
      <w:widowControl w:val="0"/>
      <w:spacing w:after="0" w:line="240" w:lineRule="auto"/>
    </w:pPr>
    <w:rPr>
      <w:rFonts w:ascii="Times New Roman" w:eastAsia="Times New Roman" w:hAnsi="Times New Roman" w:cs="Times New Roman"/>
      <w:i/>
      <w:snapToGrid w:val="0"/>
      <w:sz w:val="20"/>
      <w:szCs w:val="20"/>
      <w:lang w:eastAsia="ru-RU"/>
    </w:rPr>
  </w:style>
  <w:style w:type="character" w:customStyle="1" w:styleId="Normal">
    <w:name w:val="Normal Знак"/>
    <w:link w:val="37"/>
    <w:rsid w:val="001E6E6E"/>
    <w:rPr>
      <w:rFonts w:ascii="Times New Roman" w:eastAsia="Times New Roman" w:hAnsi="Times New Roman" w:cs="Times New Roman"/>
      <w:i/>
      <w:snapToGrid w:val="0"/>
      <w:sz w:val="20"/>
      <w:szCs w:val="20"/>
      <w:lang w:eastAsia="ru-RU"/>
    </w:rPr>
  </w:style>
  <w:style w:type="paragraph" w:customStyle="1" w:styleId="affc">
    <w:name w:val="Подпись к таблице"/>
    <w:basedOn w:val="a0"/>
    <w:rsid w:val="001E6E6E"/>
    <w:pPr>
      <w:shd w:val="clear" w:color="auto" w:fill="FFFFFF"/>
      <w:suppressAutoHyphens/>
      <w:spacing w:after="0" w:line="240" w:lineRule="atLeast"/>
    </w:pPr>
    <w:rPr>
      <w:rFonts w:ascii="Times New Roman" w:hAnsi="Times New Roman"/>
      <w:sz w:val="27"/>
      <w:szCs w:val="27"/>
      <w:lang w:val="ru-RU" w:eastAsia="ar-SA"/>
    </w:rPr>
  </w:style>
  <w:style w:type="paragraph" w:customStyle="1" w:styleId="46">
    <w:name w:val="Обычный4"/>
    <w:rsid w:val="001E6E6E"/>
    <w:pPr>
      <w:widowControl w:val="0"/>
      <w:spacing w:after="0" w:line="240" w:lineRule="auto"/>
    </w:pPr>
    <w:rPr>
      <w:rFonts w:ascii="Times New Roman" w:eastAsia="Times New Roman" w:hAnsi="Times New Roman" w:cs="Times New Roman"/>
      <w:i/>
      <w:snapToGrid w:val="0"/>
      <w:sz w:val="20"/>
      <w:szCs w:val="20"/>
      <w:lang w:eastAsia="ru-RU"/>
    </w:rPr>
  </w:style>
  <w:style w:type="paragraph" w:styleId="af1">
    <w:name w:val="Title"/>
    <w:basedOn w:val="a0"/>
    <w:next w:val="a0"/>
    <w:link w:val="affd"/>
    <w:uiPriority w:val="10"/>
    <w:qFormat/>
    <w:rsid w:val="001E6E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d">
    <w:name w:val="Заголовок Знак"/>
    <w:basedOn w:val="a1"/>
    <w:link w:val="af1"/>
    <w:uiPriority w:val="10"/>
    <w:rsid w:val="001E6E6E"/>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320">
      <w:bodyDiv w:val="1"/>
      <w:marLeft w:val="0"/>
      <w:marRight w:val="0"/>
      <w:marTop w:val="0"/>
      <w:marBottom w:val="0"/>
      <w:divBdr>
        <w:top w:val="none" w:sz="0" w:space="0" w:color="auto"/>
        <w:left w:val="none" w:sz="0" w:space="0" w:color="auto"/>
        <w:bottom w:val="none" w:sz="0" w:space="0" w:color="auto"/>
        <w:right w:val="none" w:sz="0" w:space="0" w:color="auto"/>
      </w:divBdr>
      <w:divsChild>
        <w:div w:id="1026517124">
          <w:marLeft w:val="0"/>
          <w:marRight w:val="0"/>
          <w:marTop w:val="0"/>
          <w:marBottom w:val="450"/>
          <w:divBdr>
            <w:top w:val="none" w:sz="0" w:space="0" w:color="auto"/>
            <w:left w:val="none" w:sz="0" w:space="0" w:color="auto"/>
            <w:bottom w:val="none" w:sz="0" w:space="0" w:color="auto"/>
            <w:right w:val="none" w:sz="0" w:space="0" w:color="auto"/>
          </w:divBdr>
          <w:divsChild>
            <w:div w:id="1039282928">
              <w:marLeft w:val="0"/>
              <w:marRight w:val="0"/>
              <w:marTop w:val="300"/>
              <w:marBottom w:val="150"/>
              <w:divBdr>
                <w:top w:val="none" w:sz="0" w:space="0" w:color="auto"/>
                <w:left w:val="none" w:sz="0" w:space="0" w:color="auto"/>
                <w:bottom w:val="none" w:sz="0" w:space="0" w:color="auto"/>
                <w:right w:val="none" w:sz="0" w:space="0" w:color="auto"/>
              </w:divBdr>
            </w:div>
            <w:div w:id="682316851">
              <w:marLeft w:val="0"/>
              <w:marRight w:val="0"/>
              <w:marTop w:val="0"/>
              <w:marBottom w:val="300"/>
              <w:divBdr>
                <w:top w:val="none" w:sz="0" w:space="0" w:color="auto"/>
                <w:left w:val="none" w:sz="0" w:space="0" w:color="auto"/>
                <w:bottom w:val="none" w:sz="0" w:space="0" w:color="auto"/>
                <w:right w:val="none" w:sz="0" w:space="0" w:color="auto"/>
              </w:divBdr>
            </w:div>
          </w:divsChild>
        </w:div>
        <w:div w:id="2117863458">
          <w:marLeft w:val="0"/>
          <w:marRight w:val="0"/>
          <w:marTop w:val="0"/>
          <w:marBottom w:val="0"/>
          <w:divBdr>
            <w:top w:val="none" w:sz="0" w:space="0" w:color="auto"/>
            <w:left w:val="none" w:sz="0" w:space="0" w:color="auto"/>
            <w:bottom w:val="none" w:sz="0" w:space="0" w:color="auto"/>
            <w:right w:val="none" w:sz="0" w:space="0" w:color="auto"/>
          </w:divBdr>
          <w:divsChild>
            <w:div w:id="1783958924">
              <w:marLeft w:val="0"/>
              <w:marRight w:val="0"/>
              <w:marTop w:val="0"/>
              <w:marBottom w:val="0"/>
              <w:divBdr>
                <w:top w:val="none" w:sz="0" w:space="0" w:color="auto"/>
                <w:left w:val="none" w:sz="0" w:space="0" w:color="auto"/>
                <w:bottom w:val="none" w:sz="0" w:space="0" w:color="auto"/>
                <w:right w:val="none" w:sz="0" w:space="0" w:color="auto"/>
              </w:divBdr>
            </w:div>
            <w:div w:id="1021051464">
              <w:marLeft w:val="0"/>
              <w:marRight w:val="0"/>
              <w:marTop w:val="0"/>
              <w:marBottom w:val="0"/>
              <w:divBdr>
                <w:top w:val="none" w:sz="0" w:space="0" w:color="auto"/>
                <w:left w:val="none" w:sz="0" w:space="0" w:color="auto"/>
                <w:bottom w:val="none" w:sz="0" w:space="0" w:color="auto"/>
                <w:right w:val="none" w:sz="0" w:space="0" w:color="auto"/>
              </w:divBdr>
            </w:div>
            <w:div w:id="6093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541">
      <w:bodyDiv w:val="1"/>
      <w:marLeft w:val="0"/>
      <w:marRight w:val="0"/>
      <w:marTop w:val="0"/>
      <w:marBottom w:val="0"/>
      <w:divBdr>
        <w:top w:val="none" w:sz="0" w:space="0" w:color="auto"/>
        <w:left w:val="none" w:sz="0" w:space="0" w:color="auto"/>
        <w:bottom w:val="none" w:sz="0" w:space="0" w:color="auto"/>
        <w:right w:val="none" w:sz="0" w:space="0" w:color="auto"/>
      </w:divBdr>
      <w:divsChild>
        <w:div w:id="1843012432">
          <w:marLeft w:val="0"/>
          <w:marRight w:val="0"/>
          <w:marTop w:val="0"/>
          <w:marBottom w:val="450"/>
          <w:divBdr>
            <w:top w:val="none" w:sz="0" w:space="0" w:color="auto"/>
            <w:left w:val="none" w:sz="0" w:space="0" w:color="auto"/>
            <w:bottom w:val="none" w:sz="0" w:space="0" w:color="auto"/>
            <w:right w:val="none" w:sz="0" w:space="0" w:color="auto"/>
          </w:divBdr>
          <w:divsChild>
            <w:div w:id="1675494018">
              <w:marLeft w:val="0"/>
              <w:marRight w:val="0"/>
              <w:marTop w:val="300"/>
              <w:marBottom w:val="150"/>
              <w:divBdr>
                <w:top w:val="none" w:sz="0" w:space="0" w:color="auto"/>
                <w:left w:val="none" w:sz="0" w:space="0" w:color="auto"/>
                <w:bottom w:val="none" w:sz="0" w:space="0" w:color="auto"/>
                <w:right w:val="none" w:sz="0" w:space="0" w:color="auto"/>
              </w:divBdr>
            </w:div>
            <w:div w:id="1160265899">
              <w:marLeft w:val="0"/>
              <w:marRight w:val="0"/>
              <w:marTop w:val="0"/>
              <w:marBottom w:val="300"/>
              <w:divBdr>
                <w:top w:val="none" w:sz="0" w:space="0" w:color="auto"/>
                <w:left w:val="none" w:sz="0" w:space="0" w:color="auto"/>
                <w:bottom w:val="none" w:sz="0" w:space="0" w:color="auto"/>
                <w:right w:val="none" w:sz="0" w:space="0" w:color="auto"/>
              </w:divBdr>
            </w:div>
          </w:divsChild>
        </w:div>
        <w:div w:id="1910799799">
          <w:marLeft w:val="0"/>
          <w:marRight w:val="0"/>
          <w:marTop w:val="0"/>
          <w:marBottom w:val="0"/>
          <w:divBdr>
            <w:top w:val="none" w:sz="0" w:space="0" w:color="auto"/>
            <w:left w:val="none" w:sz="0" w:space="0" w:color="auto"/>
            <w:bottom w:val="none" w:sz="0" w:space="0" w:color="auto"/>
            <w:right w:val="none" w:sz="0" w:space="0" w:color="auto"/>
          </w:divBdr>
          <w:divsChild>
            <w:div w:id="4765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8883">
      <w:bodyDiv w:val="1"/>
      <w:marLeft w:val="0"/>
      <w:marRight w:val="0"/>
      <w:marTop w:val="0"/>
      <w:marBottom w:val="0"/>
      <w:divBdr>
        <w:top w:val="none" w:sz="0" w:space="0" w:color="auto"/>
        <w:left w:val="none" w:sz="0" w:space="0" w:color="auto"/>
        <w:bottom w:val="none" w:sz="0" w:space="0" w:color="auto"/>
        <w:right w:val="none" w:sz="0" w:space="0" w:color="auto"/>
      </w:divBdr>
      <w:divsChild>
        <w:div w:id="1375957329">
          <w:marLeft w:val="0"/>
          <w:marRight w:val="0"/>
          <w:marTop w:val="0"/>
          <w:marBottom w:val="450"/>
          <w:divBdr>
            <w:top w:val="none" w:sz="0" w:space="0" w:color="auto"/>
            <w:left w:val="none" w:sz="0" w:space="0" w:color="auto"/>
            <w:bottom w:val="none" w:sz="0" w:space="0" w:color="auto"/>
            <w:right w:val="none" w:sz="0" w:space="0" w:color="auto"/>
          </w:divBdr>
          <w:divsChild>
            <w:div w:id="970280747">
              <w:marLeft w:val="0"/>
              <w:marRight w:val="0"/>
              <w:marTop w:val="300"/>
              <w:marBottom w:val="150"/>
              <w:divBdr>
                <w:top w:val="none" w:sz="0" w:space="0" w:color="auto"/>
                <w:left w:val="none" w:sz="0" w:space="0" w:color="auto"/>
                <w:bottom w:val="none" w:sz="0" w:space="0" w:color="auto"/>
                <w:right w:val="none" w:sz="0" w:space="0" w:color="auto"/>
              </w:divBdr>
            </w:div>
            <w:div w:id="1049569839">
              <w:marLeft w:val="0"/>
              <w:marRight w:val="0"/>
              <w:marTop w:val="0"/>
              <w:marBottom w:val="300"/>
              <w:divBdr>
                <w:top w:val="none" w:sz="0" w:space="0" w:color="auto"/>
                <w:left w:val="none" w:sz="0" w:space="0" w:color="auto"/>
                <w:bottom w:val="none" w:sz="0" w:space="0" w:color="auto"/>
                <w:right w:val="none" w:sz="0" w:space="0" w:color="auto"/>
              </w:divBdr>
            </w:div>
          </w:divsChild>
        </w:div>
        <w:div w:id="1404375025">
          <w:marLeft w:val="0"/>
          <w:marRight w:val="0"/>
          <w:marTop w:val="0"/>
          <w:marBottom w:val="0"/>
          <w:divBdr>
            <w:top w:val="none" w:sz="0" w:space="0" w:color="auto"/>
            <w:left w:val="none" w:sz="0" w:space="0" w:color="auto"/>
            <w:bottom w:val="none" w:sz="0" w:space="0" w:color="auto"/>
            <w:right w:val="none" w:sz="0" w:space="0" w:color="auto"/>
          </w:divBdr>
        </w:div>
      </w:divsChild>
    </w:div>
    <w:div w:id="750351899">
      <w:bodyDiv w:val="1"/>
      <w:marLeft w:val="0"/>
      <w:marRight w:val="0"/>
      <w:marTop w:val="0"/>
      <w:marBottom w:val="0"/>
      <w:divBdr>
        <w:top w:val="none" w:sz="0" w:space="0" w:color="auto"/>
        <w:left w:val="none" w:sz="0" w:space="0" w:color="auto"/>
        <w:bottom w:val="none" w:sz="0" w:space="0" w:color="auto"/>
        <w:right w:val="none" w:sz="0" w:space="0" w:color="auto"/>
      </w:divBdr>
      <w:divsChild>
        <w:div w:id="28191729">
          <w:marLeft w:val="0"/>
          <w:marRight w:val="0"/>
          <w:marTop w:val="0"/>
          <w:marBottom w:val="450"/>
          <w:divBdr>
            <w:top w:val="none" w:sz="0" w:space="0" w:color="auto"/>
            <w:left w:val="none" w:sz="0" w:space="0" w:color="auto"/>
            <w:bottom w:val="none" w:sz="0" w:space="0" w:color="auto"/>
            <w:right w:val="none" w:sz="0" w:space="0" w:color="auto"/>
          </w:divBdr>
          <w:divsChild>
            <w:div w:id="247344790">
              <w:marLeft w:val="0"/>
              <w:marRight w:val="0"/>
              <w:marTop w:val="300"/>
              <w:marBottom w:val="150"/>
              <w:divBdr>
                <w:top w:val="none" w:sz="0" w:space="0" w:color="auto"/>
                <w:left w:val="none" w:sz="0" w:space="0" w:color="auto"/>
                <w:bottom w:val="none" w:sz="0" w:space="0" w:color="auto"/>
                <w:right w:val="none" w:sz="0" w:space="0" w:color="auto"/>
              </w:divBdr>
            </w:div>
            <w:div w:id="1436973428">
              <w:marLeft w:val="0"/>
              <w:marRight w:val="0"/>
              <w:marTop w:val="0"/>
              <w:marBottom w:val="300"/>
              <w:divBdr>
                <w:top w:val="none" w:sz="0" w:space="0" w:color="auto"/>
                <w:left w:val="none" w:sz="0" w:space="0" w:color="auto"/>
                <w:bottom w:val="none" w:sz="0" w:space="0" w:color="auto"/>
                <w:right w:val="none" w:sz="0" w:space="0" w:color="auto"/>
              </w:divBdr>
            </w:div>
          </w:divsChild>
        </w:div>
        <w:div w:id="1193883660">
          <w:marLeft w:val="0"/>
          <w:marRight w:val="0"/>
          <w:marTop w:val="0"/>
          <w:marBottom w:val="0"/>
          <w:divBdr>
            <w:top w:val="none" w:sz="0" w:space="0" w:color="auto"/>
            <w:left w:val="none" w:sz="0" w:space="0" w:color="auto"/>
            <w:bottom w:val="none" w:sz="0" w:space="0" w:color="auto"/>
            <w:right w:val="none" w:sz="0" w:space="0" w:color="auto"/>
          </w:divBdr>
        </w:div>
      </w:divsChild>
    </w:div>
    <w:div w:id="879242185">
      <w:bodyDiv w:val="1"/>
      <w:marLeft w:val="0"/>
      <w:marRight w:val="0"/>
      <w:marTop w:val="0"/>
      <w:marBottom w:val="0"/>
      <w:divBdr>
        <w:top w:val="none" w:sz="0" w:space="0" w:color="auto"/>
        <w:left w:val="none" w:sz="0" w:space="0" w:color="auto"/>
        <w:bottom w:val="none" w:sz="0" w:space="0" w:color="auto"/>
        <w:right w:val="none" w:sz="0" w:space="0" w:color="auto"/>
      </w:divBdr>
      <w:divsChild>
        <w:div w:id="1360207415">
          <w:marLeft w:val="0"/>
          <w:marRight w:val="0"/>
          <w:marTop w:val="0"/>
          <w:marBottom w:val="450"/>
          <w:divBdr>
            <w:top w:val="none" w:sz="0" w:space="0" w:color="auto"/>
            <w:left w:val="none" w:sz="0" w:space="0" w:color="auto"/>
            <w:bottom w:val="none" w:sz="0" w:space="0" w:color="auto"/>
            <w:right w:val="none" w:sz="0" w:space="0" w:color="auto"/>
          </w:divBdr>
          <w:divsChild>
            <w:div w:id="737164967">
              <w:marLeft w:val="0"/>
              <w:marRight w:val="0"/>
              <w:marTop w:val="300"/>
              <w:marBottom w:val="150"/>
              <w:divBdr>
                <w:top w:val="none" w:sz="0" w:space="0" w:color="auto"/>
                <w:left w:val="none" w:sz="0" w:space="0" w:color="auto"/>
                <w:bottom w:val="none" w:sz="0" w:space="0" w:color="auto"/>
                <w:right w:val="none" w:sz="0" w:space="0" w:color="auto"/>
              </w:divBdr>
            </w:div>
            <w:div w:id="809709243">
              <w:marLeft w:val="0"/>
              <w:marRight w:val="0"/>
              <w:marTop w:val="0"/>
              <w:marBottom w:val="300"/>
              <w:divBdr>
                <w:top w:val="none" w:sz="0" w:space="0" w:color="auto"/>
                <w:left w:val="none" w:sz="0" w:space="0" w:color="auto"/>
                <w:bottom w:val="none" w:sz="0" w:space="0" w:color="auto"/>
                <w:right w:val="none" w:sz="0" w:space="0" w:color="auto"/>
              </w:divBdr>
            </w:div>
          </w:divsChild>
        </w:div>
        <w:div w:id="1866821511">
          <w:marLeft w:val="0"/>
          <w:marRight w:val="0"/>
          <w:marTop w:val="0"/>
          <w:marBottom w:val="0"/>
          <w:divBdr>
            <w:top w:val="none" w:sz="0" w:space="0" w:color="auto"/>
            <w:left w:val="none" w:sz="0" w:space="0" w:color="auto"/>
            <w:bottom w:val="none" w:sz="0" w:space="0" w:color="auto"/>
            <w:right w:val="none" w:sz="0" w:space="0" w:color="auto"/>
          </w:divBdr>
          <w:divsChild>
            <w:div w:id="20519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161">
      <w:bodyDiv w:val="1"/>
      <w:marLeft w:val="0"/>
      <w:marRight w:val="0"/>
      <w:marTop w:val="0"/>
      <w:marBottom w:val="0"/>
      <w:divBdr>
        <w:top w:val="none" w:sz="0" w:space="0" w:color="auto"/>
        <w:left w:val="none" w:sz="0" w:space="0" w:color="auto"/>
        <w:bottom w:val="none" w:sz="0" w:space="0" w:color="auto"/>
        <w:right w:val="none" w:sz="0" w:space="0" w:color="auto"/>
      </w:divBdr>
      <w:divsChild>
        <w:div w:id="1456024320">
          <w:marLeft w:val="0"/>
          <w:marRight w:val="0"/>
          <w:marTop w:val="0"/>
          <w:marBottom w:val="450"/>
          <w:divBdr>
            <w:top w:val="none" w:sz="0" w:space="0" w:color="auto"/>
            <w:left w:val="none" w:sz="0" w:space="0" w:color="auto"/>
            <w:bottom w:val="none" w:sz="0" w:space="0" w:color="auto"/>
            <w:right w:val="none" w:sz="0" w:space="0" w:color="auto"/>
          </w:divBdr>
          <w:divsChild>
            <w:div w:id="1283614111">
              <w:marLeft w:val="0"/>
              <w:marRight w:val="0"/>
              <w:marTop w:val="300"/>
              <w:marBottom w:val="150"/>
              <w:divBdr>
                <w:top w:val="none" w:sz="0" w:space="0" w:color="auto"/>
                <w:left w:val="none" w:sz="0" w:space="0" w:color="auto"/>
                <w:bottom w:val="none" w:sz="0" w:space="0" w:color="auto"/>
                <w:right w:val="none" w:sz="0" w:space="0" w:color="auto"/>
              </w:divBdr>
            </w:div>
            <w:div w:id="540244963">
              <w:marLeft w:val="0"/>
              <w:marRight w:val="0"/>
              <w:marTop w:val="0"/>
              <w:marBottom w:val="300"/>
              <w:divBdr>
                <w:top w:val="none" w:sz="0" w:space="0" w:color="auto"/>
                <w:left w:val="none" w:sz="0" w:space="0" w:color="auto"/>
                <w:bottom w:val="none" w:sz="0" w:space="0" w:color="auto"/>
                <w:right w:val="none" w:sz="0" w:space="0" w:color="auto"/>
              </w:divBdr>
            </w:div>
          </w:divsChild>
        </w:div>
        <w:div w:id="902913776">
          <w:marLeft w:val="0"/>
          <w:marRight w:val="0"/>
          <w:marTop w:val="0"/>
          <w:marBottom w:val="0"/>
          <w:divBdr>
            <w:top w:val="none" w:sz="0" w:space="0" w:color="auto"/>
            <w:left w:val="none" w:sz="0" w:space="0" w:color="auto"/>
            <w:bottom w:val="none" w:sz="0" w:space="0" w:color="auto"/>
            <w:right w:val="none" w:sz="0" w:space="0" w:color="auto"/>
          </w:divBdr>
        </w:div>
      </w:divsChild>
    </w:div>
    <w:div w:id="1164082040">
      <w:bodyDiv w:val="1"/>
      <w:marLeft w:val="0"/>
      <w:marRight w:val="0"/>
      <w:marTop w:val="0"/>
      <w:marBottom w:val="0"/>
      <w:divBdr>
        <w:top w:val="none" w:sz="0" w:space="0" w:color="auto"/>
        <w:left w:val="none" w:sz="0" w:space="0" w:color="auto"/>
        <w:bottom w:val="none" w:sz="0" w:space="0" w:color="auto"/>
        <w:right w:val="none" w:sz="0" w:space="0" w:color="auto"/>
      </w:divBdr>
      <w:divsChild>
        <w:div w:id="365175926">
          <w:marLeft w:val="0"/>
          <w:marRight w:val="0"/>
          <w:marTop w:val="0"/>
          <w:marBottom w:val="450"/>
          <w:divBdr>
            <w:top w:val="none" w:sz="0" w:space="0" w:color="auto"/>
            <w:left w:val="none" w:sz="0" w:space="0" w:color="auto"/>
            <w:bottom w:val="none" w:sz="0" w:space="0" w:color="auto"/>
            <w:right w:val="none" w:sz="0" w:space="0" w:color="auto"/>
          </w:divBdr>
          <w:divsChild>
            <w:div w:id="1123159834">
              <w:marLeft w:val="0"/>
              <w:marRight w:val="0"/>
              <w:marTop w:val="0"/>
              <w:marBottom w:val="0"/>
              <w:divBdr>
                <w:top w:val="none" w:sz="0" w:space="0" w:color="auto"/>
                <w:left w:val="none" w:sz="0" w:space="0" w:color="auto"/>
                <w:bottom w:val="none" w:sz="0" w:space="0" w:color="auto"/>
                <w:right w:val="none" w:sz="0" w:space="0" w:color="auto"/>
              </w:divBdr>
            </w:div>
            <w:div w:id="1716352672">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450"/>
              <w:marBottom w:val="150"/>
              <w:divBdr>
                <w:top w:val="none" w:sz="0" w:space="0" w:color="auto"/>
                <w:left w:val="none" w:sz="0" w:space="0" w:color="auto"/>
                <w:bottom w:val="none" w:sz="0" w:space="0" w:color="auto"/>
                <w:right w:val="none" w:sz="0" w:space="0" w:color="auto"/>
              </w:divBdr>
            </w:div>
            <w:div w:id="341906401">
              <w:marLeft w:val="0"/>
              <w:marRight w:val="0"/>
              <w:marTop w:val="150"/>
              <w:marBottom w:val="225"/>
              <w:divBdr>
                <w:top w:val="none" w:sz="0" w:space="0" w:color="auto"/>
                <w:left w:val="none" w:sz="0" w:space="0" w:color="auto"/>
                <w:bottom w:val="none" w:sz="0" w:space="0" w:color="auto"/>
                <w:right w:val="none" w:sz="0" w:space="0" w:color="auto"/>
              </w:divBdr>
            </w:div>
            <w:div w:id="1007633260">
              <w:marLeft w:val="0"/>
              <w:marRight w:val="0"/>
              <w:marTop w:val="150"/>
              <w:marBottom w:val="150"/>
              <w:divBdr>
                <w:top w:val="none" w:sz="0" w:space="0" w:color="auto"/>
                <w:left w:val="none" w:sz="0" w:space="0" w:color="auto"/>
                <w:bottom w:val="none" w:sz="0" w:space="0" w:color="auto"/>
                <w:right w:val="none" w:sz="0" w:space="0" w:color="auto"/>
              </w:divBdr>
            </w:div>
            <w:div w:id="724648621">
              <w:marLeft w:val="0"/>
              <w:marRight w:val="0"/>
              <w:marTop w:val="150"/>
              <w:marBottom w:val="150"/>
              <w:divBdr>
                <w:top w:val="none" w:sz="0" w:space="0" w:color="auto"/>
                <w:left w:val="none" w:sz="0" w:space="0" w:color="auto"/>
                <w:bottom w:val="none" w:sz="0" w:space="0" w:color="auto"/>
                <w:right w:val="none" w:sz="0" w:space="0" w:color="auto"/>
              </w:divBdr>
            </w:div>
            <w:div w:id="2045448087">
              <w:marLeft w:val="0"/>
              <w:marRight w:val="0"/>
              <w:marTop w:val="0"/>
              <w:marBottom w:val="0"/>
              <w:divBdr>
                <w:top w:val="none" w:sz="0" w:space="0" w:color="auto"/>
                <w:left w:val="none" w:sz="0" w:space="0" w:color="auto"/>
                <w:bottom w:val="none" w:sz="0" w:space="0" w:color="auto"/>
                <w:right w:val="none" w:sz="0" w:space="0" w:color="auto"/>
              </w:divBdr>
            </w:div>
            <w:div w:id="673922070">
              <w:marLeft w:val="0"/>
              <w:marRight w:val="0"/>
              <w:marTop w:val="300"/>
              <w:marBottom w:val="150"/>
              <w:divBdr>
                <w:top w:val="none" w:sz="0" w:space="0" w:color="auto"/>
                <w:left w:val="none" w:sz="0" w:space="0" w:color="auto"/>
                <w:bottom w:val="none" w:sz="0" w:space="0" w:color="auto"/>
                <w:right w:val="none" w:sz="0" w:space="0" w:color="auto"/>
              </w:divBdr>
            </w:div>
            <w:div w:id="973171623">
              <w:marLeft w:val="0"/>
              <w:marRight w:val="0"/>
              <w:marTop w:val="0"/>
              <w:marBottom w:val="300"/>
              <w:divBdr>
                <w:top w:val="none" w:sz="0" w:space="0" w:color="auto"/>
                <w:left w:val="none" w:sz="0" w:space="0" w:color="auto"/>
                <w:bottom w:val="none" w:sz="0" w:space="0" w:color="auto"/>
                <w:right w:val="none" w:sz="0" w:space="0" w:color="auto"/>
              </w:divBdr>
            </w:div>
          </w:divsChild>
        </w:div>
        <w:div w:id="1598905586">
          <w:marLeft w:val="0"/>
          <w:marRight w:val="0"/>
          <w:marTop w:val="0"/>
          <w:marBottom w:val="0"/>
          <w:divBdr>
            <w:top w:val="none" w:sz="0" w:space="0" w:color="auto"/>
            <w:left w:val="none" w:sz="0" w:space="0" w:color="auto"/>
            <w:bottom w:val="none" w:sz="0" w:space="0" w:color="auto"/>
            <w:right w:val="none" w:sz="0" w:space="0" w:color="auto"/>
          </w:divBdr>
        </w:div>
      </w:divsChild>
    </w:div>
    <w:div w:id="1209804953">
      <w:bodyDiv w:val="1"/>
      <w:marLeft w:val="0"/>
      <w:marRight w:val="0"/>
      <w:marTop w:val="0"/>
      <w:marBottom w:val="0"/>
      <w:divBdr>
        <w:top w:val="none" w:sz="0" w:space="0" w:color="auto"/>
        <w:left w:val="none" w:sz="0" w:space="0" w:color="auto"/>
        <w:bottom w:val="none" w:sz="0" w:space="0" w:color="auto"/>
        <w:right w:val="none" w:sz="0" w:space="0" w:color="auto"/>
      </w:divBdr>
      <w:divsChild>
        <w:div w:id="1409306837">
          <w:marLeft w:val="0"/>
          <w:marRight w:val="0"/>
          <w:marTop w:val="0"/>
          <w:marBottom w:val="450"/>
          <w:divBdr>
            <w:top w:val="none" w:sz="0" w:space="0" w:color="auto"/>
            <w:left w:val="none" w:sz="0" w:space="0" w:color="auto"/>
            <w:bottom w:val="none" w:sz="0" w:space="0" w:color="auto"/>
            <w:right w:val="none" w:sz="0" w:space="0" w:color="auto"/>
          </w:divBdr>
          <w:divsChild>
            <w:div w:id="919753647">
              <w:marLeft w:val="0"/>
              <w:marRight w:val="0"/>
              <w:marTop w:val="300"/>
              <w:marBottom w:val="150"/>
              <w:divBdr>
                <w:top w:val="none" w:sz="0" w:space="0" w:color="auto"/>
                <w:left w:val="none" w:sz="0" w:space="0" w:color="auto"/>
                <w:bottom w:val="none" w:sz="0" w:space="0" w:color="auto"/>
                <w:right w:val="none" w:sz="0" w:space="0" w:color="auto"/>
              </w:divBdr>
            </w:div>
            <w:div w:id="296645876">
              <w:marLeft w:val="0"/>
              <w:marRight w:val="0"/>
              <w:marTop w:val="0"/>
              <w:marBottom w:val="300"/>
              <w:divBdr>
                <w:top w:val="none" w:sz="0" w:space="0" w:color="auto"/>
                <w:left w:val="none" w:sz="0" w:space="0" w:color="auto"/>
                <w:bottom w:val="none" w:sz="0" w:space="0" w:color="auto"/>
                <w:right w:val="none" w:sz="0" w:space="0" w:color="auto"/>
              </w:divBdr>
            </w:div>
          </w:divsChild>
        </w:div>
        <w:div w:id="1184440517">
          <w:marLeft w:val="0"/>
          <w:marRight w:val="0"/>
          <w:marTop w:val="0"/>
          <w:marBottom w:val="0"/>
          <w:divBdr>
            <w:top w:val="none" w:sz="0" w:space="0" w:color="auto"/>
            <w:left w:val="none" w:sz="0" w:space="0" w:color="auto"/>
            <w:bottom w:val="none" w:sz="0" w:space="0" w:color="auto"/>
            <w:right w:val="none" w:sz="0" w:space="0" w:color="auto"/>
          </w:divBdr>
          <w:divsChild>
            <w:div w:id="8604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6269">
      <w:bodyDiv w:val="1"/>
      <w:marLeft w:val="0"/>
      <w:marRight w:val="0"/>
      <w:marTop w:val="0"/>
      <w:marBottom w:val="0"/>
      <w:divBdr>
        <w:top w:val="none" w:sz="0" w:space="0" w:color="auto"/>
        <w:left w:val="none" w:sz="0" w:space="0" w:color="auto"/>
        <w:bottom w:val="none" w:sz="0" w:space="0" w:color="auto"/>
        <w:right w:val="none" w:sz="0" w:space="0" w:color="auto"/>
      </w:divBdr>
    </w:div>
    <w:div w:id="1407462091">
      <w:bodyDiv w:val="1"/>
      <w:marLeft w:val="0"/>
      <w:marRight w:val="0"/>
      <w:marTop w:val="0"/>
      <w:marBottom w:val="0"/>
      <w:divBdr>
        <w:top w:val="none" w:sz="0" w:space="0" w:color="auto"/>
        <w:left w:val="none" w:sz="0" w:space="0" w:color="auto"/>
        <w:bottom w:val="none" w:sz="0" w:space="0" w:color="auto"/>
        <w:right w:val="none" w:sz="0" w:space="0" w:color="auto"/>
      </w:divBdr>
    </w:div>
    <w:div w:id="1501892583">
      <w:bodyDiv w:val="1"/>
      <w:marLeft w:val="0"/>
      <w:marRight w:val="0"/>
      <w:marTop w:val="0"/>
      <w:marBottom w:val="0"/>
      <w:divBdr>
        <w:top w:val="none" w:sz="0" w:space="0" w:color="auto"/>
        <w:left w:val="none" w:sz="0" w:space="0" w:color="auto"/>
        <w:bottom w:val="none" w:sz="0" w:space="0" w:color="auto"/>
        <w:right w:val="none" w:sz="0" w:space="0" w:color="auto"/>
      </w:divBdr>
      <w:divsChild>
        <w:div w:id="1242370444">
          <w:marLeft w:val="0"/>
          <w:marRight w:val="0"/>
          <w:marTop w:val="0"/>
          <w:marBottom w:val="450"/>
          <w:divBdr>
            <w:top w:val="none" w:sz="0" w:space="0" w:color="auto"/>
            <w:left w:val="none" w:sz="0" w:space="0" w:color="auto"/>
            <w:bottom w:val="none" w:sz="0" w:space="0" w:color="auto"/>
            <w:right w:val="none" w:sz="0" w:space="0" w:color="auto"/>
          </w:divBdr>
          <w:divsChild>
            <w:div w:id="1054158263">
              <w:marLeft w:val="0"/>
              <w:marRight w:val="0"/>
              <w:marTop w:val="300"/>
              <w:marBottom w:val="150"/>
              <w:divBdr>
                <w:top w:val="none" w:sz="0" w:space="0" w:color="auto"/>
                <w:left w:val="none" w:sz="0" w:space="0" w:color="auto"/>
                <w:bottom w:val="none" w:sz="0" w:space="0" w:color="auto"/>
                <w:right w:val="none" w:sz="0" w:space="0" w:color="auto"/>
              </w:divBdr>
            </w:div>
            <w:div w:id="1634941394">
              <w:marLeft w:val="0"/>
              <w:marRight w:val="0"/>
              <w:marTop w:val="0"/>
              <w:marBottom w:val="300"/>
              <w:divBdr>
                <w:top w:val="none" w:sz="0" w:space="0" w:color="auto"/>
                <w:left w:val="none" w:sz="0" w:space="0" w:color="auto"/>
                <w:bottom w:val="none" w:sz="0" w:space="0" w:color="auto"/>
                <w:right w:val="none" w:sz="0" w:space="0" w:color="auto"/>
              </w:divBdr>
            </w:div>
          </w:divsChild>
        </w:div>
        <w:div w:id="1418794758">
          <w:marLeft w:val="0"/>
          <w:marRight w:val="0"/>
          <w:marTop w:val="0"/>
          <w:marBottom w:val="0"/>
          <w:divBdr>
            <w:top w:val="none" w:sz="0" w:space="0" w:color="auto"/>
            <w:left w:val="none" w:sz="0" w:space="0" w:color="auto"/>
            <w:bottom w:val="none" w:sz="0" w:space="0" w:color="auto"/>
            <w:right w:val="none" w:sz="0" w:space="0" w:color="auto"/>
          </w:divBdr>
          <w:divsChild>
            <w:div w:id="19409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8403">
      <w:bodyDiv w:val="1"/>
      <w:marLeft w:val="0"/>
      <w:marRight w:val="0"/>
      <w:marTop w:val="0"/>
      <w:marBottom w:val="0"/>
      <w:divBdr>
        <w:top w:val="none" w:sz="0" w:space="0" w:color="auto"/>
        <w:left w:val="none" w:sz="0" w:space="0" w:color="auto"/>
        <w:bottom w:val="none" w:sz="0" w:space="0" w:color="auto"/>
        <w:right w:val="none" w:sz="0" w:space="0" w:color="auto"/>
      </w:divBdr>
      <w:divsChild>
        <w:div w:id="2019381254">
          <w:marLeft w:val="0"/>
          <w:marRight w:val="0"/>
          <w:marTop w:val="0"/>
          <w:marBottom w:val="450"/>
          <w:divBdr>
            <w:top w:val="none" w:sz="0" w:space="0" w:color="auto"/>
            <w:left w:val="none" w:sz="0" w:space="0" w:color="auto"/>
            <w:bottom w:val="none" w:sz="0" w:space="0" w:color="auto"/>
            <w:right w:val="none" w:sz="0" w:space="0" w:color="auto"/>
          </w:divBdr>
          <w:divsChild>
            <w:div w:id="1650942138">
              <w:marLeft w:val="0"/>
              <w:marRight w:val="0"/>
              <w:marTop w:val="450"/>
              <w:marBottom w:val="150"/>
              <w:divBdr>
                <w:top w:val="none" w:sz="0" w:space="0" w:color="auto"/>
                <w:left w:val="none" w:sz="0" w:space="0" w:color="auto"/>
                <w:bottom w:val="none" w:sz="0" w:space="0" w:color="auto"/>
                <w:right w:val="none" w:sz="0" w:space="0" w:color="auto"/>
              </w:divBdr>
            </w:div>
            <w:div w:id="1446004784">
              <w:marLeft w:val="0"/>
              <w:marRight w:val="0"/>
              <w:marTop w:val="150"/>
              <w:marBottom w:val="225"/>
              <w:divBdr>
                <w:top w:val="none" w:sz="0" w:space="0" w:color="auto"/>
                <w:left w:val="none" w:sz="0" w:space="0" w:color="auto"/>
                <w:bottom w:val="none" w:sz="0" w:space="0" w:color="auto"/>
                <w:right w:val="none" w:sz="0" w:space="0" w:color="auto"/>
              </w:divBdr>
            </w:div>
            <w:div w:id="107163833">
              <w:marLeft w:val="0"/>
              <w:marRight w:val="0"/>
              <w:marTop w:val="300"/>
              <w:marBottom w:val="150"/>
              <w:divBdr>
                <w:top w:val="none" w:sz="0" w:space="0" w:color="auto"/>
                <w:left w:val="none" w:sz="0" w:space="0" w:color="auto"/>
                <w:bottom w:val="none" w:sz="0" w:space="0" w:color="auto"/>
                <w:right w:val="none" w:sz="0" w:space="0" w:color="auto"/>
              </w:divBdr>
            </w:div>
            <w:div w:id="939678636">
              <w:marLeft w:val="0"/>
              <w:marRight w:val="0"/>
              <w:marTop w:val="0"/>
              <w:marBottom w:val="300"/>
              <w:divBdr>
                <w:top w:val="none" w:sz="0" w:space="0" w:color="auto"/>
                <w:left w:val="none" w:sz="0" w:space="0" w:color="auto"/>
                <w:bottom w:val="none" w:sz="0" w:space="0" w:color="auto"/>
                <w:right w:val="none" w:sz="0" w:space="0" w:color="auto"/>
              </w:divBdr>
            </w:div>
          </w:divsChild>
        </w:div>
        <w:div w:id="114369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50909.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7440</Words>
  <Characters>42410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2021-05-14T16:35:00Z</dcterms:created>
  <dcterms:modified xsi:type="dcterms:W3CDTF">2021-05-20T12:42:00Z</dcterms:modified>
</cp:coreProperties>
</file>